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4E" w:rsidRPr="007A60D2" w:rsidRDefault="002D791C" w:rsidP="00C564D6">
      <w:pPr>
        <w:spacing w:before="240"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0E3C7E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1A84A1F" wp14:editId="30302C5A">
            <wp:simplePos x="0" y="0"/>
            <wp:positionH relativeFrom="column">
              <wp:posOffset>-914400</wp:posOffset>
            </wp:positionH>
            <wp:positionV relativeFrom="paragraph">
              <wp:posOffset>-1017270</wp:posOffset>
            </wp:positionV>
            <wp:extent cx="7610475" cy="1732915"/>
            <wp:effectExtent l="0" t="0" r="9525" b="635"/>
            <wp:wrapTight wrapText="bothSides">
              <wp:wrapPolygon edited="0">
                <wp:start x="0" y="0"/>
                <wp:lineTo x="0" y="21370"/>
                <wp:lineTo x="21573" y="21370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408" w:rsidRPr="00D12408">
        <w:rPr>
          <w:rFonts w:ascii="TH SarabunPSK" w:hAnsi="TH SarabunPSK" w:cs="TH SarabunPSK"/>
          <w:b/>
          <w:bCs/>
          <w:sz w:val="36"/>
          <w:szCs w:val="36"/>
        </w:rPr>
        <w:t xml:space="preserve">DSI </w:t>
      </w:r>
      <w:r w:rsidR="00183A77">
        <w:rPr>
          <w:rFonts w:ascii="TH SarabunPSK" w:hAnsi="TH SarabunPSK" w:cs="TH SarabunPSK" w:hint="cs"/>
          <w:b/>
          <w:bCs/>
          <w:sz w:val="40"/>
          <w:szCs w:val="40"/>
          <w:cs/>
        </w:rPr>
        <w:t>แถลงผลงานประจำปี พร้อมมอบนโยบายและกำหนดทิศทาง</w:t>
      </w:r>
      <w:r w:rsidR="007B6E44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183A77">
        <w:rPr>
          <w:rFonts w:ascii="TH SarabunPSK" w:hAnsi="TH SarabunPSK" w:cs="TH SarabunPSK" w:hint="cs"/>
          <w:b/>
          <w:bCs/>
          <w:sz w:val="40"/>
          <w:szCs w:val="40"/>
          <w:cs/>
        </w:rPr>
        <w:t>การดำเนินงานการสืบสวนสอบสวนคดีพิเศษ ภายใต้การปฏิรูปประเทศ</w:t>
      </w:r>
    </w:p>
    <w:p w:rsidR="00F54586" w:rsidRPr="00F54586" w:rsidRDefault="00F54586" w:rsidP="00F54586">
      <w:pPr>
        <w:spacing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54586">
        <w:rPr>
          <w:rFonts w:ascii="TH SarabunPSK" w:hAnsi="TH SarabunPSK" w:cs="TH SarabunPSK"/>
          <w:sz w:val="32"/>
          <w:szCs w:val="32"/>
          <w:cs/>
        </w:rPr>
        <w:t>กรมสอบสวนคดีพิเศษเป็นหน่วยงานในสังกัดกระทรวงยุติธรรม มีภารกิจเกี่ยวกับการป้องกัน ปราบปราม สืบสวน และสอบสวนคดีความผิดทางอาญาที่ต้องดำเนินการสืบสวนและสอบสวนโดยใช้วิธีการพิเศษตามกฎหมายว่าด้วยการสอบสวนคดีพิเศษโดยมีพระราชบัญญัติการสอบสวนคดีพิเศษ พ.ศ.</w:t>
      </w:r>
      <w:r w:rsidR="00C4213E">
        <w:rPr>
          <w:rFonts w:ascii="TH SarabunPSK" w:hAnsi="TH SarabunPSK" w:cs="TH SarabunPSK"/>
          <w:sz w:val="32"/>
          <w:szCs w:val="32"/>
        </w:rPr>
        <w:t xml:space="preserve"> </w:t>
      </w:r>
      <w:r w:rsidRPr="00F54586">
        <w:rPr>
          <w:rFonts w:ascii="TH SarabunPSK" w:hAnsi="TH SarabunPSK" w:cs="TH SarabunPSK"/>
          <w:sz w:val="32"/>
          <w:szCs w:val="32"/>
        </w:rPr>
        <w:t>2547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 และประมวลกฎหมายวิธีพิจารณาความอาญาเป็นเครื่องมือสำหรับการปฏิบัติงาน ซึ่งเป็นที่ทราบกันดีว่า คดีพิเศษ</w:t>
      </w:r>
      <w:r w:rsidR="00C4213E">
        <w:rPr>
          <w:rFonts w:ascii="TH SarabunPSK" w:hAnsi="TH SarabunPSK" w:cs="TH SarabunPSK" w:hint="cs"/>
          <w:sz w:val="32"/>
          <w:szCs w:val="32"/>
          <w:cs/>
        </w:rPr>
        <w:br/>
      </w:r>
      <w:r w:rsidRPr="00F139FD">
        <w:rPr>
          <w:rFonts w:ascii="TH SarabunPSK" w:hAnsi="TH SarabunPSK" w:cs="TH SarabunPSK"/>
          <w:spacing w:val="-4"/>
          <w:sz w:val="32"/>
          <w:szCs w:val="32"/>
          <w:cs/>
        </w:rPr>
        <w:t>ที่อยู่ในความรับผิดชอบของกรมสอบสวนคดีพิเศษนั้น ล้วนแต่</w:t>
      </w:r>
      <w:r w:rsidR="00F139FD" w:rsidRPr="00F139FD">
        <w:rPr>
          <w:rFonts w:ascii="TH SarabunPSK" w:hAnsi="TH SarabunPSK" w:cs="TH SarabunPSK" w:hint="cs"/>
          <w:spacing w:val="-4"/>
          <w:sz w:val="32"/>
          <w:szCs w:val="32"/>
          <w:cs/>
        </w:rPr>
        <w:t>เป็น</w:t>
      </w:r>
      <w:r w:rsidRPr="00F139FD">
        <w:rPr>
          <w:rFonts w:ascii="TH SarabunPSK" w:hAnsi="TH SarabunPSK" w:cs="TH SarabunPSK"/>
          <w:spacing w:val="-4"/>
          <w:sz w:val="32"/>
          <w:szCs w:val="32"/>
          <w:cs/>
        </w:rPr>
        <w:t>คดีความผิดทางอาญาร้ายแรงที่</w:t>
      </w:r>
      <w:r w:rsidR="00F139FD" w:rsidRPr="00F139FD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Pr="00F139FD">
        <w:rPr>
          <w:rFonts w:ascii="TH SarabunPSK" w:hAnsi="TH SarabunPSK" w:cs="TH SarabunPSK"/>
          <w:spacing w:val="-4"/>
          <w:sz w:val="32"/>
          <w:szCs w:val="32"/>
          <w:cs/>
        </w:rPr>
        <w:t>ความซับซ้อน</w:t>
      </w:r>
      <w:r w:rsidR="00F13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4586">
        <w:rPr>
          <w:rFonts w:ascii="TH SarabunPSK" w:hAnsi="TH SarabunPSK" w:cs="TH SarabunPSK"/>
          <w:sz w:val="32"/>
          <w:szCs w:val="32"/>
          <w:cs/>
        </w:rPr>
        <w:t>มีผลกระทบอย่างรุนแรงต่อประเทศในมิติต่างๆ รวมทั้งคดีที่มีผลกระ</w:t>
      </w:r>
      <w:r w:rsidR="00C4213E">
        <w:rPr>
          <w:rFonts w:ascii="TH SarabunPSK" w:hAnsi="TH SarabunPSK" w:cs="TH SarabunPSK"/>
          <w:sz w:val="32"/>
          <w:szCs w:val="32"/>
          <w:cs/>
        </w:rPr>
        <w:t>ทบอย่างรุนแรงต่อระบบเศรษฐกิจหรื</w:t>
      </w:r>
      <w:r w:rsidR="00C4213E">
        <w:rPr>
          <w:rFonts w:ascii="TH SarabunPSK" w:hAnsi="TH SarabunPSK" w:cs="TH SarabunPSK" w:hint="cs"/>
          <w:sz w:val="32"/>
          <w:szCs w:val="32"/>
          <w:cs/>
        </w:rPr>
        <w:t>อ</w:t>
      </w:r>
      <w:r w:rsidRPr="00C4213E">
        <w:rPr>
          <w:rFonts w:ascii="TH SarabunPSK" w:hAnsi="TH SarabunPSK" w:cs="TH SarabunPSK"/>
          <w:spacing w:val="-6"/>
          <w:sz w:val="32"/>
          <w:szCs w:val="32"/>
          <w:cs/>
        </w:rPr>
        <w:t>การคลังของประเทศ หรือเป็นคดีที่เป็นการกระทำขององค์กรอาชญากรรม หรืออาชญากรรมข้ามชาติที่สำคัญทั้งสิ้น</w:t>
      </w:r>
    </w:p>
    <w:p w:rsidR="00F54586" w:rsidRPr="00F54586" w:rsidRDefault="00F54586" w:rsidP="00F54586">
      <w:pPr>
        <w:spacing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54586">
        <w:rPr>
          <w:rFonts w:ascii="TH SarabunPSK" w:hAnsi="TH SarabunPSK" w:cs="TH SarabunPSK"/>
          <w:sz w:val="32"/>
          <w:szCs w:val="32"/>
          <w:cs/>
        </w:rPr>
        <w:t xml:space="preserve">ตลอดระยะเวลา </w:t>
      </w:r>
      <w:r w:rsidRPr="00F54586">
        <w:rPr>
          <w:rFonts w:ascii="TH SarabunPSK" w:hAnsi="TH SarabunPSK" w:cs="TH SarabunPSK"/>
          <w:sz w:val="32"/>
          <w:szCs w:val="32"/>
        </w:rPr>
        <w:t>16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 ปีที่ผ่านมา กรมสอบสวนคดีพิเศษได้ปรับปรุงภารกิจและอำนาจ</w:t>
      </w:r>
      <w:r w:rsidRPr="00C4213E">
        <w:rPr>
          <w:rFonts w:ascii="TH SarabunPSK" w:hAnsi="TH SarabunPSK" w:cs="TH SarabunPSK"/>
          <w:spacing w:val="-2"/>
          <w:sz w:val="32"/>
          <w:szCs w:val="32"/>
          <w:cs/>
        </w:rPr>
        <w:t>หน้าที่เพิ่มเติมเพื่อให้สอดคล้องกับภารกิจที่เพิ่มขึ้นและเหมาะสมกับสภาพของงานที่เปลี่ยนแปลงไป โดยปัจจุบัน</w:t>
      </w:r>
      <w:r w:rsidRPr="00F54586">
        <w:rPr>
          <w:rFonts w:ascii="TH SarabunPSK" w:hAnsi="TH SarabunPSK" w:cs="TH SarabunPSK"/>
          <w:sz w:val="32"/>
          <w:szCs w:val="32"/>
          <w:cs/>
        </w:rPr>
        <w:t>มีการแบ่งส่วนราชการตามกฎกระทรวงแบ่งส่วนราชการ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4586">
        <w:rPr>
          <w:rFonts w:ascii="TH SarabunPSK" w:hAnsi="TH SarabunPSK" w:cs="TH SarabunPSK"/>
          <w:sz w:val="32"/>
          <w:szCs w:val="32"/>
          <w:cs/>
        </w:rPr>
        <w:t>กรมสอบสวนคดีพิเศษ กระทรวงยุติธรรม พ.ศ.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54586">
        <w:rPr>
          <w:rFonts w:ascii="TH SarabunPSK" w:hAnsi="TH SarabunPSK" w:cs="TH SarabunPSK"/>
          <w:sz w:val="32"/>
          <w:szCs w:val="32"/>
        </w:rPr>
        <w:t>2560</w:t>
      </w:r>
      <w:r w:rsidR="00F13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รับผิดชอบในการป้องกัน ปราบปราม สืบสวน และสอบสวนคดีความผิดทางอาญาในกฎหมายสำคัญ จำนวน </w:t>
      </w:r>
      <w:r w:rsidRPr="00F54586">
        <w:rPr>
          <w:rFonts w:ascii="TH SarabunPSK" w:hAnsi="TH SarabunPSK" w:cs="TH SarabunPSK"/>
          <w:sz w:val="32"/>
          <w:szCs w:val="32"/>
        </w:rPr>
        <w:t>41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 กฎหมาย จำนวนรวมกันมากกว่า </w:t>
      </w:r>
      <w:r w:rsidRPr="00F54586">
        <w:rPr>
          <w:rFonts w:ascii="TH SarabunPSK" w:hAnsi="TH SarabunPSK" w:cs="TH SarabunPSK"/>
          <w:sz w:val="32"/>
          <w:szCs w:val="32"/>
        </w:rPr>
        <w:t>200</w:t>
      </w:r>
      <w:r w:rsidR="00C4213E">
        <w:rPr>
          <w:rFonts w:ascii="TH SarabunPSK" w:hAnsi="TH SarabunPSK" w:cs="TH SarabunPSK"/>
          <w:sz w:val="32"/>
          <w:szCs w:val="32"/>
          <w:cs/>
        </w:rPr>
        <w:t xml:space="preserve"> ฐานความผิด</w:t>
      </w:r>
    </w:p>
    <w:p w:rsidR="00F54586" w:rsidRPr="00F54586" w:rsidRDefault="00F54586" w:rsidP="00F54586">
      <w:pPr>
        <w:spacing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54586">
        <w:rPr>
          <w:rFonts w:ascii="TH SarabunPSK" w:hAnsi="TH SarabunPSK" w:cs="TH SarabunPSK"/>
          <w:spacing w:val="-8"/>
          <w:sz w:val="32"/>
          <w:szCs w:val="32"/>
          <w:cs/>
        </w:rPr>
        <w:t>ตั้งแต่พระราชบัญญัติการสอบสวนคดีพิเศษ พ.ศ.</w:t>
      </w:r>
      <w:r w:rsidRPr="00F5458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F54586">
        <w:rPr>
          <w:rFonts w:ascii="TH SarabunPSK" w:hAnsi="TH SarabunPSK" w:cs="TH SarabunPSK"/>
          <w:spacing w:val="-8"/>
          <w:sz w:val="32"/>
          <w:szCs w:val="32"/>
        </w:rPr>
        <w:t>2547</w:t>
      </w:r>
      <w:r w:rsidRPr="00F54586">
        <w:rPr>
          <w:rFonts w:ascii="TH SarabunPSK" w:hAnsi="TH SarabunPSK" w:cs="TH SarabunPSK"/>
          <w:spacing w:val="-8"/>
          <w:sz w:val="32"/>
          <w:szCs w:val="32"/>
          <w:cs/>
        </w:rPr>
        <w:t xml:space="preserve"> มีผลบังคับใช้เมื่อวันที่ </w:t>
      </w:r>
      <w:r w:rsidRPr="00F54586">
        <w:rPr>
          <w:rFonts w:ascii="TH SarabunPSK" w:hAnsi="TH SarabunPSK" w:cs="TH SarabunPSK"/>
          <w:spacing w:val="-8"/>
          <w:sz w:val="32"/>
          <w:szCs w:val="32"/>
        </w:rPr>
        <w:t>20</w:t>
      </w:r>
      <w:r w:rsidRPr="00F54586">
        <w:rPr>
          <w:rFonts w:ascii="TH SarabunPSK" w:hAnsi="TH SarabunPSK" w:cs="TH SarabunPSK"/>
          <w:spacing w:val="-8"/>
          <w:sz w:val="32"/>
          <w:szCs w:val="32"/>
          <w:cs/>
        </w:rPr>
        <w:t xml:space="preserve"> มกราคม </w:t>
      </w:r>
      <w:r w:rsidRPr="00F54586">
        <w:rPr>
          <w:rFonts w:ascii="TH SarabunPSK" w:hAnsi="TH SarabunPSK" w:cs="TH SarabunPSK"/>
          <w:spacing w:val="-8"/>
          <w:sz w:val="32"/>
          <w:szCs w:val="32"/>
        </w:rPr>
        <w:t>2547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 เป็นต้นมา จนถึงปัจจุบัน กรมสอบสวนคดีพิเศษได้ดำเนินการสืบสวนสอบสวนคดีพิเศษที่อยู่ในความรับผิดชอบตามกฎหมาย รวมทั้งสิ้น </w:t>
      </w:r>
      <w:r w:rsidRPr="00F54586">
        <w:rPr>
          <w:rFonts w:ascii="TH SarabunPSK" w:hAnsi="TH SarabunPSK" w:cs="TH SarabunPSK"/>
          <w:sz w:val="32"/>
          <w:szCs w:val="32"/>
        </w:rPr>
        <w:t>2,558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 คดี ในจำนวนดังกล่าว สอบสวนเสร็จสิ้นจำนวน </w:t>
      </w:r>
      <w:r w:rsidRPr="00F54586">
        <w:rPr>
          <w:rFonts w:ascii="TH SarabunPSK" w:hAnsi="TH SarabunPSK" w:cs="TH SarabunPSK"/>
          <w:sz w:val="32"/>
          <w:szCs w:val="32"/>
        </w:rPr>
        <w:t>2,214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 คดี คิดเป็นร้อยละ </w:t>
      </w:r>
      <w:r w:rsidRPr="00F54586">
        <w:rPr>
          <w:rFonts w:ascii="TH SarabunPSK" w:hAnsi="TH SarabunPSK" w:cs="TH SarabunPSK"/>
          <w:sz w:val="32"/>
          <w:szCs w:val="32"/>
        </w:rPr>
        <w:t>86.55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 ซึ่งในคดีพิเศษที่สอบสวนเสร็จสิ้นดังกล่าวมีคดีพิเศษจำนวน </w:t>
      </w:r>
      <w:r w:rsidRPr="00F54586">
        <w:rPr>
          <w:rFonts w:ascii="TH SarabunPSK" w:hAnsi="TH SarabunPSK" w:cs="TH SarabunPSK"/>
          <w:sz w:val="32"/>
          <w:szCs w:val="32"/>
        </w:rPr>
        <w:t>978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 คดี ที่มีมูลค่าความเสียหาย หรือผลประโยชน์ที่สามารถปกป้อง รักษา เรียกคืนให้แก่รัฐ ประชาชนและเอกชน ได้ถึง </w:t>
      </w:r>
      <w:r w:rsidRPr="00F54586">
        <w:rPr>
          <w:rFonts w:ascii="TH SarabunPSK" w:hAnsi="TH SarabunPSK" w:cs="TH SarabunPSK"/>
          <w:sz w:val="32"/>
          <w:szCs w:val="32"/>
        </w:rPr>
        <w:t>402,885.793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:rsidR="00F54586" w:rsidRPr="00F54586" w:rsidRDefault="00F54586" w:rsidP="00F54586">
      <w:pPr>
        <w:spacing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54586">
        <w:rPr>
          <w:rFonts w:ascii="TH SarabunPSK" w:hAnsi="TH SarabunPSK" w:cs="TH SarabunPSK"/>
          <w:sz w:val="32"/>
          <w:szCs w:val="32"/>
          <w:cs/>
        </w:rPr>
        <w:t xml:space="preserve">นอกจากนั้น กรมสอบสวนคดีพิเศษยังรับเรื่องไว้ดำเนินการสืบสวนก่อนเป็นคดีพิเศษ </w:t>
      </w:r>
      <w:r w:rsidR="00C4213E">
        <w:rPr>
          <w:rFonts w:ascii="TH SarabunPSK" w:hAnsi="TH SarabunPSK" w:cs="TH SarabunPSK" w:hint="cs"/>
          <w:sz w:val="32"/>
          <w:szCs w:val="32"/>
          <w:cs/>
        </w:rPr>
        <w:br/>
      </w:r>
      <w:r w:rsidRPr="00C4213E">
        <w:rPr>
          <w:rFonts w:ascii="TH SarabunPSK" w:hAnsi="TH SarabunPSK" w:cs="TH SarabunPSK"/>
          <w:spacing w:val="-4"/>
          <w:sz w:val="32"/>
          <w:szCs w:val="32"/>
          <w:cs/>
        </w:rPr>
        <w:t xml:space="preserve">ถึง </w:t>
      </w:r>
      <w:r w:rsidRPr="00C4213E">
        <w:rPr>
          <w:rFonts w:ascii="TH SarabunPSK" w:hAnsi="TH SarabunPSK" w:cs="TH SarabunPSK"/>
          <w:spacing w:val="-4"/>
          <w:sz w:val="32"/>
          <w:szCs w:val="32"/>
        </w:rPr>
        <w:t>2,836</w:t>
      </w:r>
      <w:r w:rsidRPr="00C4213E">
        <w:rPr>
          <w:rFonts w:ascii="TH SarabunPSK" w:hAnsi="TH SarabunPSK" w:cs="TH SarabunPSK"/>
          <w:spacing w:val="-4"/>
          <w:sz w:val="32"/>
          <w:szCs w:val="32"/>
          <w:cs/>
        </w:rPr>
        <w:t xml:space="preserve"> เรื่อง โดยในส่วนนี้ กรณีผลการสืบสวนไม่เข้าข่ายเป็นคดีพิเศษที่จะต้องดำเนินการตามพระราชบัญญัติ</w:t>
      </w:r>
      <w:r w:rsidRPr="00F139FD">
        <w:rPr>
          <w:rFonts w:ascii="TH SarabunPSK" w:hAnsi="TH SarabunPSK" w:cs="TH SarabunPSK"/>
          <w:spacing w:val="-4"/>
          <w:sz w:val="32"/>
          <w:szCs w:val="32"/>
          <w:cs/>
        </w:rPr>
        <w:t>การสอบสวนคดีพิเศษ พ.ศ.</w:t>
      </w:r>
      <w:r w:rsidRPr="00F139FD">
        <w:rPr>
          <w:rFonts w:ascii="TH SarabunPSK" w:hAnsi="TH SarabunPSK" w:cs="TH SarabunPSK"/>
          <w:spacing w:val="-4"/>
          <w:sz w:val="32"/>
          <w:szCs w:val="32"/>
        </w:rPr>
        <w:t xml:space="preserve"> 2547</w:t>
      </w:r>
      <w:r w:rsidR="00C4213E" w:rsidRPr="00F139FD">
        <w:rPr>
          <w:rFonts w:ascii="TH SarabunPSK" w:hAnsi="TH SarabunPSK" w:cs="TH SarabunPSK"/>
          <w:spacing w:val="-4"/>
          <w:sz w:val="32"/>
          <w:szCs w:val="32"/>
          <w:cs/>
        </w:rPr>
        <w:t xml:space="preserve"> กรมสอบสวนคดีพิเศษ</w:t>
      </w:r>
      <w:r w:rsidRPr="00F139FD">
        <w:rPr>
          <w:rFonts w:ascii="TH SarabunPSK" w:hAnsi="TH SarabunPSK" w:cs="TH SarabunPSK"/>
          <w:spacing w:val="-4"/>
          <w:sz w:val="32"/>
          <w:szCs w:val="32"/>
          <w:cs/>
        </w:rPr>
        <w:t>จะ</w:t>
      </w:r>
      <w:r w:rsidR="00C4213E" w:rsidRPr="00F139FD">
        <w:rPr>
          <w:rFonts w:ascii="TH SarabunPSK" w:hAnsi="TH SarabunPSK" w:cs="TH SarabunPSK" w:hint="cs"/>
          <w:spacing w:val="-4"/>
          <w:sz w:val="32"/>
          <w:szCs w:val="32"/>
          <w:cs/>
        </w:rPr>
        <w:t>ดำเนินการ</w:t>
      </w:r>
      <w:r w:rsidR="00F139FD" w:rsidRPr="00F139FD">
        <w:rPr>
          <w:rFonts w:ascii="TH SarabunPSK" w:hAnsi="TH SarabunPSK" w:cs="TH SarabunPSK"/>
          <w:spacing w:val="-4"/>
          <w:sz w:val="32"/>
          <w:szCs w:val="32"/>
          <w:cs/>
        </w:rPr>
        <w:t>ส่งเรื่องไปยังพนักงานสอบสว</w:t>
      </w:r>
      <w:r w:rsidR="00F139FD" w:rsidRPr="00F139F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น </w:t>
      </w:r>
      <w:r w:rsidRPr="00F139FD">
        <w:rPr>
          <w:rFonts w:ascii="TH SarabunPSK" w:hAnsi="TH SarabunPSK" w:cs="TH SarabunPSK"/>
          <w:spacing w:val="-4"/>
          <w:sz w:val="32"/>
          <w:szCs w:val="32"/>
          <w:cs/>
        </w:rPr>
        <w:t>สำนักงาน</w:t>
      </w:r>
      <w:r w:rsidRPr="00F54586">
        <w:rPr>
          <w:rFonts w:ascii="TH SarabunPSK" w:hAnsi="TH SarabunPSK" w:cs="TH SarabunPSK"/>
          <w:sz w:val="32"/>
          <w:szCs w:val="32"/>
          <w:cs/>
        </w:rPr>
        <w:t>ตำรวจแห่งชาติ หรือส่วนราชการที่เกี่ยวข้อง เพื่อพิจารณาดำเนินการตามอำนาจหน้าที่ อันเป็นการเสริมการปฏิบัติงานด้านคดีอาญาให้หน่วยงานอื่นสามารถบังคับใช้กฎหมายได้อย่างมีประสิทธิภาพยิ่งข</w:t>
      </w:r>
      <w:r w:rsidR="00C4213E">
        <w:rPr>
          <w:rFonts w:ascii="TH SarabunPSK" w:hAnsi="TH SarabunPSK" w:cs="TH SarabunPSK"/>
          <w:sz w:val="32"/>
          <w:szCs w:val="32"/>
          <w:cs/>
        </w:rPr>
        <w:t>ึ้น</w:t>
      </w:r>
    </w:p>
    <w:p w:rsidR="00C4213E" w:rsidRDefault="00C4213E" w:rsidP="007B6E44">
      <w:pPr>
        <w:spacing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139F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ทั้งนี้ </w:t>
      </w:r>
      <w:r w:rsidRPr="00F139FD">
        <w:rPr>
          <w:rFonts w:ascii="TH SarabunPSK" w:hAnsi="TH SarabunPSK" w:cs="TH SarabunPSK"/>
          <w:spacing w:val="-8"/>
          <w:sz w:val="32"/>
          <w:szCs w:val="32"/>
          <w:cs/>
        </w:rPr>
        <w:t>ในปี พ.ศ.</w:t>
      </w:r>
      <w:r w:rsidRPr="00F139FD">
        <w:rPr>
          <w:rFonts w:ascii="TH SarabunPSK" w:hAnsi="TH SarabunPSK" w:cs="TH SarabunPSK"/>
          <w:spacing w:val="-8"/>
          <w:sz w:val="32"/>
          <w:szCs w:val="32"/>
        </w:rPr>
        <w:t xml:space="preserve"> 2561</w:t>
      </w:r>
      <w:r w:rsidRPr="00F139FD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F54586" w:rsidRPr="00F139FD">
        <w:rPr>
          <w:rFonts w:ascii="TH SarabunPSK" w:hAnsi="TH SarabunPSK" w:cs="TH SarabunPSK"/>
          <w:spacing w:val="-8"/>
          <w:sz w:val="32"/>
          <w:szCs w:val="32"/>
          <w:cs/>
        </w:rPr>
        <w:t xml:space="preserve">กรมสอบสวนคดีพิเศษได้สืบสวนสอบสวนคดีพิเศษ เสร็จสิ้นจำนวน </w:t>
      </w:r>
      <w:r w:rsidR="00F54586" w:rsidRPr="00F139FD">
        <w:rPr>
          <w:rFonts w:ascii="TH SarabunPSK" w:hAnsi="TH SarabunPSK" w:cs="TH SarabunPSK"/>
          <w:spacing w:val="-8"/>
          <w:sz w:val="32"/>
          <w:szCs w:val="32"/>
        </w:rPr>
        <w:t>231</w:t>
      </w:r>
      <w:r w:rsidR="00F54586" w:rsidRPr="00F139FD">
        <w:rPr>
          <w:rFonts w:ascii="TH SarabunPSK" w:hAnsi="TH SarabunPSK" w:cs="TH SarabunPSK"/>
          <w:spacing w:val="-8"/>
          <w:sz w:val="32"/>
          <w:szCs w:val="32"/>
          <w:cs/>
        </w:rPr>
        <w:t xml:space="preserve"> คดี</w:t>
      </w:r>
      <w:r w:rsidR="00F54586" w:rsidRPr="00F54586">
        <w:rPr>
          <w:rFonts w:ascii="TH SarabunPSK" w:hAnsi="TH SarabunPSK" w:cs="TH SarabunPSK"/>
          <w:sz w:val="32"/>
          <w:szCs w:val="32"/>
          <w:cs/>
        </w:rPr>
        <w:t xml:space="preserve"> ซึ่งในคดีพิเศษที่สอบสวนเสร็จสิ้นดังกล่าว มีคดีพิเศษจำนวน </w:t>
      </w:r>
      <w:r w:rsidR="00F54586" w:rsidRPr="00F54586">
        <w:rPr>
          <w:rFonts w:ascii="TH SarabunPSK" w:hAnsi="TH SarabunPSK" w:cs="TH SarabunPSK"/>
          <w:sz w:val="32"/>
          <w:szCs w:val="32"/>
        </w:rPr>
        <w:t>122</w:t>
      </w:r>
      <w:r w:rsidR="00F54586" w:rsidRPr="00F54586">
        <w:rPr>
          <w:rFonts w:ascii="TH SarabunPSK" w:hAnsi="TH SarabunPSK" w:cs="TH SarabunPSK"/>
          <w:sz w:val="32"/>
          <w:szCs w:val="32"/>
          <w:cs/>
        </w:rPr>
        <w:t xml:space="preserve"> คดี ที่มีมูลค่าความเสียหาย หรือผลประโยชน์ที่สามารถปกป้อง รักษา เรียกคืนให</w:t>
      </w:r>
      <w:r w:rsidR="006735D1">
        <w:rPr>
          <w:rFonts w:ascii="TH SarabunPSK" w:hAnsi="TH SarabunPSK" w:cs="TH SarabunPSK"/>
          <w:sz w:val="32"/>
          <w:szCs w:val="32"/>
          <w:cs/>
        </w:rPr>
        <w:t>้แก่รัฐ ประชาชนและเอกชน</w:t>
      </w:r>
      <w:r w:rsidR="00F54586" w:rsidRPr="00F54586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="00F54586" w:rsidRPr="00F54586">
        <w:rPr>
          <w:rFonts w:ascii="TH SarabunPSK" w:hAnsi="TH SarabunPSK" w:cs="TH SarabunPSK"/>
          <w:sz w:val="32"/>
          <w:szCs w:val="32"/>
        </w:rPr>
        <w:t>52,324.134</w:t>
      </w:r>
      <w:r w:rsidR="00A950EE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:rsidR="007B6E44" w:rsidRDefault="00F139FD" w:rsidP="00F139FD">
      <w:pPr>
        <w:spacing w:after="120"/>
        <w:ind w:firstLine="1418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สำหรับ...</w:t>
      </w:r>
    </w:p>
    <w:p w:rsidR="007B6E44" w:rsidRPr="00F54586" w:rsidRDefault="007B6E44" w:rsidP="007B6E44">
      <w:pPr>
        <w:spacing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54586" w:rsidRPr="00F54586" w:rsidRDefault="00F54586" w:rsidP="007B6E44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54586">
        <w:rPr>
          <w:rFonts w:ascii="TH SarabunPSK" w:hAnsi="TH SarabunPSK" w:cs="TH SarabunPSK"/>
          <w:sz w:val="32"/>
          <w:szCs w:val="32"/>
          <w:cs/>
        </w:rPr>
        <w:lastRenderedPageBreak/>
        <w:t>สำหรับผลการดำเนินคดีสำคัญในปี พ.ศ.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54586"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ได้จำแนกตามประเภทคดี เป็น </w:t>
      </w:r>
      <w:r w:rsidRPr="00F54586">
        <w:rPr>
          <w:rFonts w:ascii="TH SarabunPSK" w:hAnsi="TH SarabunPSK" w:cs="TH SarabunPSK"/>
          <w:sz w:val="32"/>
          <w:szCs w:val="32"/>
        </w:rPr>
        <w:t>4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 กลุ่ม ดังนี้</w:t>
      </w:r>
    </w:p>
    <w:p w:rsidR="00F54586" w:rsidRPr="00F54586" w:rsidRDefault="00F54586" w:rsidP="007B6E44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54586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4586">
        <w:rPr>
          <w:rFonts w:ascii="TH SarabunPSK" w:hAnsi="TH SarabunPSK" w:cs="TH SarabunPSK"/>
          <w:sz w:val="32"/>
          <w:szCs w:val="32"/>
          <w:cs/>
        </w:rPr>
        <w:t>ด้านอาชญากรรมทางเศรษฐกิจ ประกอบด้วยคดีสำคัญ ดังนี้ (</w:t>
      </w:r>
      <w:r w:rsidR="006735D1">
        <w:rPr>
          <w:rFonts w:ascii="TH SarabunPSK" w:hAnsi="TH SarabunPSK" w:cs="TH SarabunPSK" w:hint="cs"/>
          <w:sz w:val="32"/>
          <w:szCs w:val="32"/>
          <w:cs/>
        </w:rPr>
        <w:t>1</w:t>
      </w:r>
      <w:r w:rsidRPr="00F54586">
        <w:rPr>
          <w:rFonts w:ascii="TH SarabunPSK" w:hAnsi="TH SarabunPSK" w:cs="TH SarabunPSK"/>
          <w:sz w:val="32"/>
          <w:szCs w:val="32"/>
          <w:cs/>
        </w:rPr>
        <w:t>) คดีการลักลอบนำรถยนต์ใช้แล้วเข้ามาในราชอาณาจักรโดยหลีกเลี่ยงราคา ข้อห้าม ข้อกำกัด และอากรขาเข้า กรณีรถยนต์สมรรถนะสูงยี่ห้อเมอร์ซิเดส-เบนซ์ (</w:t>
      </w:r>
      <w:r w:rsidR="006735D1">
        <w:rPr>
          <w:rFonts w:ascii="TH SarabunPSK" w:hAnsi="TH SarabunPSK" w:cs="TH SarabunPSK" w:hint="cs"/>
          <w:sz w:val="32"/>
          <w:szCs w:val="32"/>
          <w:cs/>
        </w:rPr>
        <w:t>2</w:t>
      </w:r>
      <w:r w:rsidRPr="00F54586">
        <w:rPr>
          <w:rFonts w:ascii="TH SarabunPSK" w:hAnsi="TH SarabunPSK" w:cs="TH SarabunPSK"/>
          <w:sz w:val="32"/>
          <w:szCs w:val="32"/>
          <w:cs/>
        </w:rPr>
        <w:t>) คดีการกู้ย</w:t>
      </w:r>
      <w:r>
        <w:rPr>
          <w:rFonts w:ascii="TH SarabunPSK" w:hAnsi="TH SarabunPSK" w:cs="TH SarabunPSK"/>
          <w:sz w:val="32"/>
          <w:szCs w:val="32"/>
          <w:cs/>
        </w:rPr>
        <w:t xml:space="preserve">ืมเงินที่เป็นการฉ้อโกงประชาชน </w:t>
      </w:r>
      <w:r w:rsidRPr="00F54586">
        <w:rPr>
          <w:rFonts w:ascii="TH SarabunPSK" w:hAnsi="TH SarabunPSK" w:cs="TH SarabunPSK"/>
          <w:sz w:val="32"/>
          <w:szCs w:val="32"/>
          <w:cs/>
        </w:rPr>
        <w:t>ในการชักชวนให้ร่วมลงทุนกับบริษัทเดอะซิสเต็ม ปลั๊ก แอนด์เพลย์ จำกัด และบริษัท อินโนเวชั่น โฮลดิ้ง จำกัด (</w:t>
      </w:r>
      <w:r w:rsidR="006735D1">
        <w:rPr>
          <w:rFonts w:ascii="TH SarabunPSK" w:hAnsi="TH SarabunPSK" w:cs="TH SarabunPSK" w:hint="cs"/>
          <w:sz w:val="32"/>
          <w:szCs w:val="32"/>
          <w:cs/>
        </w:rPr>
        <w:t>3</w:t>
      </w:r>
      <w:r w:rsidRPr="00F54586">
        <w:rPr>
          <w:rFonts w:ascii="TH SarabunPSK" w:hAnsi="TH SarabunPSK" w:cs="TH SarabunPSK"/>
          <w:sz w:val="32"/>
          <w:szCs w:val="32"/>
          <w:cs/>
        </w:rPr>
        <w:t>) คดีการนำรถยนต์สมรรถนะสูงยี่ห้อลัมโบร์กีนีเข้ามาในราชอาณาจักร โดยสำแดงเท็จเพื่อหลีกเลี่ยงหรือพยายามหลีกเลี่ยงการเสียภาษีศุลกากรเป็นเหตุให้ภาษีอากรขาด และ (</w:t>
      </w:r>
      <w:r w:rsidR="006735D1">
        <w:rPr>
          <w:rFonts w:ascii="TH SarabunPSK" w:hAnsi="TH SarabunPSK" w:cs="TH SarabunPSK" w:hint="cs"/>
          <w:sz w:val="32"/>
          <w:szCs w:val="32"/>
          <w:cs/>
        </w:rPr>
        <w:t>4</w:t>
      </w:r>
      <w:r w:rsidRPr="00F54586">
        <w:rPr>
          <w:rFonts w:ascii="TH SarabunPSK" w:hAnsi="TH SarabunPSK" w:cs="TH SarabunPSK"/>
          <w:sz w:val="32"/>
          <w:szCs w:val="32"/>
          <w:cs/>
        </w:rPr>
        <w:t>) คดีการกระทำความผิดตามพระราชบัญญัติหลักทรัพย์และตลาดหลักทรัพย์เกี่ยวกับการซื้อขายหุ้นบริษัทสหโมเสคอุตสาหกรรมจำกัด (มหาชน) เป็นต้น</w:t>
      </w:r>
    </w:p>
    <w:p w:rsidR="00F54586" w:rsidRPr="00F54586" w:rsidRDefault="00F54586" w:rsidP="007B6E44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54586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54586">
        <w:rPr>
          <w:rFonts w:ascii="TH SarabunPSK" w:hAnsi="TH SarabunPSK" w:cs="TH SarabunPSK"/>
          <w:sz w:val="32"/>
          <w:szCs w:val="32"/>
          <w:cs/>
        </w:rPr>
        <w:t>ด้านอาชญากรรมทางเทคโนโลยีสารสนเทศ และทรัพย์สินทางปัญญา ประกอบด้วยคดีสำคัญ ดังนี้ 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54586">
        <w:rPr>
          <w:rFonts w:ascii="TH SarabunPSK" w:hAnsi="TH SarabunPSK" w:cs="TH SarabunPSK"/>
          <w:sz w:val="32"/>
          <w:szCs w:val="32"/>
          <w:cs/>
        </w:rPr>
        <w:t>) คดีการลักลอบเข้าถึงซึ่งระบบคอมพิวเตอร์และข้อมูลคอมพิวเตอร์ของสถาบันการเงินในประเทศรายสำคัญ 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54586">
        <w:rPr>
          <w:rFonts w:ascii="TH SarabunPSK" w:hAnsi="TH SarabunPSK" w:cs="TH SarabunPSK"/>
          <w:sz w:val="32"/>
          <w:szCs w:val="32"/>
          <w:cs/>
        </w:rPr>
        <w:t>) คดีการลักลอบเข้าถึงซึ่งระบบคอมพิวเตอร์และข้อมูลคอมพิวเตอร์ (ระบบธนาคารอิเล็กทรอนิ</w:t>
      </w:r>
      <w:r w:rsidR="00F139FD">
        <w:rPr>
          <w:rFonts w:ascii="TH SarabunPSK" w:hAnsi="TH SarabunPSK" w:cs="TH SarabunPSK" w:hint="cs"/>
          <w:sz w:val="32"/>
          <w:szCs w:val="32"/>
          <w:cs/>
        </w:rPr>
        <w:t>ก</w:t>
      </w:r>
      <w:r w:rsidRPr="00F54586">
        <w:rPr>
          <w:rFonts w:ascii="TH SarabunPSK" w:hAnsi="TH SarabunPSK" w:cs="TH SarabunPSK"/>
          <w:sz w:val="32"/>
          <w:szCs w:val="32"/>
          <w:cs/>
        </w:rPr>
        <w:t>ส์) โดยมิชอบของสถาบันการเงินในประเทศรายสำคัญ 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54586">
        <w:rPr>
          <w:rFonts w:ascii="TH SarabunPSK" w:hAnsi="TH SarabunPSK" w:cs="TH SarabunPSK"/>
          <w:sz w:val="32"/>
          <w:szCs w:val="32"/>
          <w:cs/>
        </w:rPr>
        <w:t>) คดีการกวาดล้างจับกุมและดำเนินคดีในความผิดตามกฎหมายว่าด้วยเครื่องหมายการค้ากับบริษัทขนส่งสินค้าระหว่างประเทศ (</w:t>
      </w:r>
      <w:r w:rsidRPr="00F54586">
        <w:rPr>
          <w:rFonts w:ascii="TH SarabunPSK" w:hAnsi="TH SarabunPSK" w:cs="TH SarabunPSK"/>
          <w:sz w:val="32"/>
          <w:szCs w:val="32"/>
        </w:rPr>
        <w:t xml:space="preserve">Shipping) </w:t>
      </w:r>
      <w:r w:rsidRPr="00F54586">
        <w:rPr>
          <w:rFonts w:ascii="TH SarabunPSK" w:hAnsi="TH SarabunPSK" w:cs="TH SarabunPSK"/>
          <w:sz w:val="32"/>
          <w:szCs w:val="32"/>
          <w:cs/>
        </w:rPr>
        <w:t>รายใหญ่ และคลังเก็บสินค้าละเมิดเครื่องหมายการค้าบุคคลอื่นที่นำสินค้าละเมิดทรัพย์สินทางปัญญาจากต่างประเทศเข้ามาจำหน่ายในประเทศ เป็นต้น</w:t>
      </w:r>
    </w:p>
    <w:p w:rsidR="00F54586" w:rsidRPr="00F54586" w:rsidRDefault="00F54586" w:rsidP="007B6E44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54586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39FD">
        <w:rPr>
          <w:rFonts w:ascii="TH SarabunPSK" w:hAnsi="TH SarabunPSK" w:cs="TH SarabunPSK"/>
          <w:spacing w:val="-2"/>
          <w:sz w:val="32"/>
          <w:szCs w:val="32"/>
          <w:cs/>
        </w:rPr>
        <w:t>ด้านการคุ้มครองผู้บริโภคและสิ่งแวดล้อม ประกอบด้วยคดีสำคัญ ดังนี้ (</w:t>
      </w:r>
      <w:r w:rsidRPr="00F139FD">
        <w:rPr>
          <w:rFonts w:ascii="TH SarabunPSK" w:hAnsi="TH SarabunPSK" w:cs="TH SarabunPSK" w:hint="cs"/>
          <w:spacing w:val="-2"/>
          <w:sz w:val="32"/>
          <w:szCs w:val="32"/>
          <w:cs/>
        </w:rPr>
        <w:t>1</w:t>
      </w:r>
      <w:r w:rsidRPr="00F139FD">
        <w:rPr>
          <w:rFonts w:ascii="TH SarabunPSK" w:hAnsi="TH SarabunPSK" w:cs="TH SarabunPSK"/>
          <w:spacing w:val="-2"/>
          <w:sz w:val="32"/>
          <w:szCs w:val="32"/>
          <w:cs/>
        </w:rPr>
        <w:t>) คดีร่วมกันบุกรุก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39FD">
        <w:rPr>
          <w:rFonts w:ascii="TH SarabunPSK" w:hAnsi="TH SarabunPSK" w:cs="TH SarabunPSK"/>
          <w:sz w:val="32"/>
          <w:szCs w:val="32"/>
          <w:cs/>
        </w:rPr>
        <w:t xml:space="preserve">แผ้วถาง ก่นสร้าง เพื่อยึดถือครอบครองที่ดินในเขตอุทยานแห่งชาติเขาใหญ่ พื้นที่อำเภอประจันตคาม จังหวัดปราจีนบุรี จำนวน </w:t>
      </w:r>
      <w:r w:rsidRPr="00F139FD">
        <w:rPr>
          <w:rFonts w:ascii="TH SarabunPSK" w:hAnsi="TH SarabunPSK" w:cs="TH SarabunPSK"/>
          <w:sz w:val="32"/>
          <w:szCs w:val="32"/>
        </w:rPr>
        <w:t>22</w:t>
      </w:r>
      <w:r w:rsidRPr="00F139FD">
        <w:rPr>
          <w:rFonts w:ascii="TH SarabunPSK" w:hAnsi="TH SarabunPSK" w:cs="TH SarabunPSK"/>
          <w:sz w:val="32"/>
          <w:szCs w:val="32"/>
          <w:cs/>
        </w:rPr>
        <w:t xml:space="preserve"> แปลง เนื้อที่ประมาณ </w:t>
      </w:r>
      <w:r w:rsidRPr="00F139FD">
        <w:rPr>
          <w:rFonts w:ascii="TH SarabunPSK" w:hAnsi="TH SarabunPSK" w:cs="TH SarabunPSK"/>
          <w:sz w:val="32"/>
          <w:szCs w:val="32"/>
        </w:rPr>
        <w:t>225</w:t>
      </w:r>
      <w:r w:rsidRPr="00F139FD">
        <w:rPr>
          <w:rFonts w:ascii="TH SarabunPSK" w:hAnsi="TH SarabunPSK" w:cs="TH SarabunPSK"/>
          <w:sz w:val="32"/>
          <w:szCs w:val="32"/>
          <w:cs/>
        </w:rPr>
        <w:t xml:space="preserve"> ไร่ (</w:t>
      </w:r>
      <w:r w:rsidRPr="00F139FD">
        <w:rPr>
          <w:rFonts w:ascii="TH SarabunPSK" w:hAnsi="TH SarabunPSK" w:cs="TH SarabunPSK" w:hint="cs"/>
          <w:sz w:val="32"/>
          <w:szCs w:val="32"/>
          <w:cs/>
        </w:rPr>
        <w:t>2</w:t>
      </w:r>
      <w:r w:rsidRPr="00F139FD">
        <w:rPr>
          <w:rFonts w:ascii="TH SarabunPSK" w:hAnsi="TH SarabunPSK" w:cs="TH SarabunPSK"/>
          <w:sz w:val="32"/>
          <w:szCs w:val="32"/>
          <w:cs/>
        </w:rPr>
        <w:t xml:space="preserve">) คดีการบุกรุกยืดถือครอบครองที่ดินในเขตป่าสงวนแห่งชาติ ป่าเทือกเขากมลา จังหวัดภูเก็ต เนื้อที่ประมาณ </w:t>
      </w:r>
      <w:r w:rsidRPr="00F139FD">
        <w:rPr>
          <w:rFonts w:ascii="TH SarabunPSK" w:hAnsi="TH SarabunPSK" w:cs="TH SarabunPSK"/>
          <w:sz w:val="32"/>
          <w:szCs w:val="32"/>
        </w:rPr>
        <w:t>20</w:t>
      </w:r>
      <w:r w:rsidRPr="00F139FD">
        <w:rPr>
          <w:rFonts w:ascii="TH SarabunPSK" w:hAnsi="TH SarabunPSK" w:cs="TH SarabunPSK"/>
          <w:sz w:val="32"/>
          <w:szCs w:val="32"/>
          <w:cs/>
        </w:rPr>
        <w:t xml:space="preserve"> ไร่ (</w:t>
      </w:r>
      <w:r w:rsidRPr="00F139FD">
        <w:rPr>
          <w:rFonts w:ascii="TH SarabunPSK" w:hAnsi="TH SarabunPSK" w:cs="TH SarabunPSK" w:hint="cs"/>
          <w:sz w:val="32"/>
          <w:szCs w:val="32"/>
          <w:cs/>
        </w:rPr>
        <w:t>3</w:t>
      </w:r>
      <w:r w:rsidRPr="00F139FD">
        <w:rPr>
          <w:rFonts w:ascii="TH SarabunPSK" w:hAnsi="TH SarabunPSK" w:cs="TH SarabunPSK"/>
          <w:sz w:val="32"/>
          <w:szCs w:val="32"/>
          <w:cs/>
        </w:rPr>
        <w:t xml:space="preserve">) คดีการออกเอกสารสิทธิที่ดินในเขตอุทยานแห่งชาติสิรินาถ จังหวัดภูเก็ต เนื้อที่ประมาณ </w:t>
      </w:r>
      <w:r w:rsidRPr="00F139FD">
        <w:rPr>
          <w:rFonts w:ascii="TH SarabunPSK" w:hAnsi="TH SarabunPSK" w:cs="TH SarabunPSK"/>
          <w:sz w:val="32"/>
          <w:szCs w:val="32"/>
        </w:rPr>
        <w:t>85</w:t>
      </w:r>
      <w:r w:rsidRPr="00F139FD">
        <w:rPr>
          <w:rFonts w:ascii="TH SarabunPSK" w:hAnsi="TH SarabunPSK" w:cs="TH SarabunPSK"/>
          <w:sz w:val="32"/>
          <w:szCs w:val="32"/>
          <w:cs/>
        </w:rPr>
        <w:t xml:space="preserve"> ไร่ เป็นต้น</w:t>
      </w:r>
    </w:p>
    <w:p w:rsidR="00F54586" w:rsidRPr="00F54586" w:rsidRDefault="00F54586" w:rsidP="00F54586">
      <w:pPr>
        <w:spacing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54586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4586">
        <w:rPr>
          <w:rFonts w:ascii="TH SarabunPSK" w:hAnsi="TH SarabunPSK" w:cs="TH SarabunPSK"/>
          <w:sz w:val="32"/>
          <w:szCs w:val="32"/>
          <w:cs/>
        </w:rPr>
        <w:t>ด้านอาชญากรรมระหว่างประเทศและอาชญากรรมพิ</w:t>
      </w:r>
      <w:r>
        <w:rPr>
          <w:rFonts w:ascii="TH SarabunPSK" w:hAnsi="TH SarabunPSK" w:cs="TH SarabunPSK"/>
          <w:sz w:val="32"/>
          <w:szCs w:val="32"/>
          <w:cs/>
        </w:rPr>
        <w:t xml:space="preserve">เศษ ประกอบด้วยคดีสำคัญ ดังนี้ </w:t>
      </w:r>
      <w:r w:rsidR="00F139FD">
        <w:rPr>
          <w:rFonts w:ascii="TH SarabunPSK" w:hAnsi="TH SarabunPSK" w:cs="TH SarabunPSK" w:hint="cs"/>
          <w:sz w:val="32"/>
          <w:szCs w:val="32"/>
          <w:cs/>
        </w:rPr>
        <w:br/>
      </w:r>
      <w:r w:rsidRPr="00F139FD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F139FD">
        <w:rPr>
          <w:rFonts w:ascii="TH SarabunPSK" w:hAnsi="TH SarabunPSK" w:cs="TH SarabunPSK" w:hint="cs"/>
          <w:spacing w:val="-6"/>
          <w:sz w:val="32"/>
          <w:szCs w:val="32"/>
          <w:cs/>
        </w:rPr>
        <w:t>1</w:t>
      </w:r>
      <w:r w:rsidRPr="00F139FD">
        <w:rPr>
          <w:rFonts w:ascii="TH SarabunPSK" w:hAnsi="TH SarabunPSK" w:cs="TH SarabunPSK"/>
          <w:spacing w:val="-6"/>
          <w:sz w:val="32"/>
          <w:szCs w:val="32"/>
          <w:cs/>
        </w:rPr>
        <w:t>) คดีแรงงานสัญชาติเมียนมาร์ถูกหลอกลวงมาบังคับใช้แรงงานในเรือประมง (</w:t>
      </w:r>
      <w:r w:rsidRPr="00F139FD">
        <w:rPr>
          <w:rFonts w:ascii="TH SarabunPSK" w:hAnsi="TH SarabunPSK" w:cs="TH SarabunPSK" w:hint="cs"/>
          <w:spacing w:val="-6"/>
          <w:sz w:val="32"/>
          <w:szCs w:val="32"/>
          <w:cs/>
        </w:rPr>
        <w:t>2</w:t>
      </w:r>
      <w:r w:rsidRPr="00F139FD">
        <w:rPr>
          <w:rFonts w:ascii="TH SarabunPSK" w:hAnsi="TH SarabunPSK" w:cs="TH SarabunPSK"/>
          <w:spacing w:val="-6"/>
          <w:sz w:val="32"/>
          <w:szCs w:val="32"/>
          <w:cs/>
        </w:rPr>
        <w:t>) คดีขบวนการทุจริตในการอนุมัติ</w:t>
      </w:r>
      <w:r w:rsidRPr="00F54586">
        <w:rPr>
          <w:rFonts w:ascii="TH SarabunPSK" w:hAnsi="TH SarabunPSK" w:cs="TH SarabunPSK"/>
          <w:sz w:val="32"/>
          <w:szCs w:val="32"/>
          <w:cs/>
        </w:rPr>
        <w:t>สินเชื่อของสถาบันการเงินในประเทศรายสำคัญโดยอ้างการดำเนินธุรกิจนำเข้าสินค้าจากต่างประเทศที่เป็นเท็จ 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54586">
        <w:rPr>
          <w:rFonts w:ascii="TH SarabunPSK" w:hAnsi="TH SarabunPSK" w:cs="TH SarabunPSK"/>
          <w:sz w:val="32"/>
          <w:szCs w:val="32"/>
          <w:cs/>
        </w:rPr>
        <w:t>) คดีองค์กรต่อต้านการค้ามนุษย์ (</w:t>
      </w:r>
      <w:r w:rsidRPr="00F54586">
        <w:rPr>
          <w:rFonts w:ascii="TH SarabunPSK" w:hAnsi="TH SarabunPSK" w:cs="TH SarabunPSK"/>
          <w:sz w:val="32"/>
          <w:szCs w:val="32"/>
        </w:rPr>
        <w:t xml:space="preserve">NVADER) 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ให้เบาะแสกรณีหญิงสาวชาวเขาเผ่าม้ง กระทำผิดอาญาในการบังคับเป็นธุระจัดหาเพื่อการอนาจารและสนองความใคร่เด็กหญิงอายุต่ำกว่า </w:t>
      </w:r>
      <w:r w:rsidRPr="00F54586">
        <w:rPr>
          <w:rFonts w:ascii="TH SarabunPSK" w:hAnsi="TH SarabunPSK" w:cs="TH SarabunPSK"/>
          <w:sz w:val="32"/>
          <w:szCs w:val="32"/>
        </w:rPr>
        <w:t>18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 ปี ที่จังหวัดเชียงราย เป็นต้น</w:t>
      </w:r>
    </w:p>
    <w:p w:rsidR="00F54586" w:rsidRPr="00F54586" w:rsidRDefault="00F54586" w:rsidP="007B6E44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54586">
        <w:rPr>
          <w:rFonts w:ascii="TH SarabunPSK" w:hAnsi="TH SarabunPSK" w:cs="TH SarabunPSK"/>
          <w:sz w:val="32"/>
          <w:szCs w:val="32"/>
          <w:cs/>
        </w:rPr>
        <w:t xml:space="preserve">การดำเนินงานของกรมสอบสวนคดีพิเศษในปีงบประมาณ พ.ศ. </w:t>
      </w:r>
      <w:r w:rsidRPr="00F54586">
        <w:rPr>
          <w:rFonts w:ascii="TH SarabunPSK" w:hAnsi="TH SarabunPSK" w:cs="TH SarabunPSK"/>
          <w:sz w:val="32"/>
          <w:szCs w:val="32"/>
        </w:rPr>
        <w:t>2561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 ส่งผลให้กรมสอบสวนคดีพิเศษ ได้รับรางวัลเลิศรัฐ ประจำปีงบประมาณ พ.ศ. </w:t>
      </w:r>
      <w:r w:rsidRPr="00F54586">
        <w:rPr>
          <w:rFonts w:ascii="TH SarabunPSK" w:hAnsi="TH SarabunPSK" w:cs="TH SarabunPSK"/>
          <w:sz w:val="32"/>
          <w:szCs w:val="32"/>
        </w:rPr>
        <w:t>2561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 ซึ่งเป็นรางวัลที่สำนักงานคณะกรรมการพัฒนาระบบราชการ (ก.พ.ร.) มอบให้แก่ส่วนราชการที่มีความมุ่งมั่นตั้งใจในการพัฒนาประสิทธิภาพการบริหารราชการบนพื้นฐานความรับผิดชอบและการมีส่วนร่วมของประชาชน เพื่อตอบสนองความต้องการของประชาชนได้อย่างแท้จริง </w:t>
      </w:r>
      <w:r w:rsidR="007B6E44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7B6E44" w:rsidRPr="00F54586">
        <w:rPr>
          <w:rFonts w:ascii="TH SarabunPSK" w:hAnsi="TH SarabunPSK" w:cs="TH SarabunPSK"/>
          <w:sz w:val="32"/>
          <w:szCs w:val="32"/>
        </w:rPr>
        <w:t>2</w:t>
      </w:r>
      <w:r w:rsidR="007B6E44" w:rsidRPr="00F54586">
        <w:rPr>
          <w:rFonts w:ascii="TH SarabunPSK" w:hAnsi="TH SarabunPSK" w:cs="TH SarabunPSK"/>
          <w:sz w:val="32"/>
          <w:szCs w:val="32"/>
          <w:cs/>
        </w:rPr>
        <w:t xml:space="preserve"> รางวัล </w:t>
      </w:r>
      <w:r w:rsidR="003B772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54586" w:rsidRPr="00F54586" w:rsidRDefault="00EE3AD7" w:rsidP="007B6E44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1272911</wp:posOffset>
                </wp:positionV>
                <wp:extent cx="1043797" cy="379562"/>
                <wp:effectExtent l="0" t="0" r="4445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797" cy="37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AD7" w:rsidRPr="00EE3AD7" w:rsidRDefault="00EE3AD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E3A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/เบาะแส...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8.2pt;margin-top:100.25pt;width:82.2pt;height:29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" fillcolor="white [3201]" stroked="f" strokeweight=".5pt">
                <v:textbox>
                  <w:txbxContent>
                    <w:p w:rsidR="00EE3AD7" w:rsidRPr="00EE3AD7" w:rsidRDefault="00EE3AD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E3A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/เบาะแส...</w:t>
                      </w:r>
                    </w:p>
                  </w:txbxContent>
                </v:textbox>
              </v:shape>
            </w:pict>
          </mc:Fallback>
        </mc:AlternateContent>
      </w:r>
      <w:r w:rsidR="00F54586" w:rsidRPr="00F54586">
        <w:rPr>
          <w:rFonts w:ascii="TH SarabunPSK" w:hAnsi="TH SarabunPSK" w:cs="TH SarabunPSK"/>
          <w:sz w:val="32"/>
          <w:szCs w:val="32"/>
        </w:rPr>
        <w:t xml:space="preserve">1. </w:t>
      </w:r>
      <w:r w:rsidR="00F54586" w:rsidRPr="00F54586">
        <w:rPr>
          <w:rFonts w:ascii="TH SarabunPSK" w:hAnsi="TH SarabunPSK" w:cs="TH SarabunPSK"/>
          <w:sz w:val="32"/>
          <w:szCs w:val="32"/>
          <w:cs/>
        </w:rPr>
        <w:t>รางวัลสัมฤทธิผลประชาชนมีส่วนร่วม ระดับดีเด่น ได้แก่ โครงการการมีส่วนร่วมของเครือข่ายภาคประชาชนในการป้องกันการเกิดอาชญากรรมคดีพิเศษ ซึ่งเป็นผลจากการดำเนินการตามหลัก</w:t>
      </w:r>
      <w:r w:rsidR="00C4213E">
        <w:rPr>
          <w:rFonts w:ascii="TH SarabunPSK" w:hAnsi="TH SarabunPSK" w:cs="TH SarabunPSK" w:hint="cs"/>
          <w:sz w:val="32"/>
          <w:szCs w:val="32"/>
          <w:cs/>
        </w:rPr>
        <w:br/>
      </w:r>
      <w:r w:rsidR="00F54586" w:rsidRPr="00F54586">
        <w:rPr>
          <w:rFonts w:ascii="TH SarabunPSK" w:hAnsi="TH SarabunPSK" w:cs="TH SarabunPSK"/>
          <w:sz w:val="32"/>
          <w:szCs w:val="32"/>
          <w:cs/>
        </w:rPr>
        <w:t xml:space="preserve">ธรรมาภิบาลในการบริหารราชการแบบมีส่วนร่วมอย่างเป็นรูปธรรม ตามพระราชกฤษฎีกาว่าด้วยหลักเกณฑ์และวิธีบริหารกิจการบ้านเมืองที่ดี (พ.ศ. </w:t>
      </w:r>
      <w:r w:rsidR="00F54586" w:rsidRPr="00F54586">
        <w:rPr>
          <w:rFonts w:ascii="TH SarabunPSK" w:hAnsi="TH SarabunPSK" w:cs="TH SarabunPSK"/>
          <w:sz w:val="32"/>
          <w:szCs w:val="32"/>
        </w:rPr>
        <w:t xml:space="preserve">2546) </w:t>
      </w:r>
      <w:r w:rsidR="00F54586" w:rsidRPr="00F54586">
        <w:rPr>
          <w:rFonts w:ascii="TH SarabunPSK" w:hAnsi="TH SarabunPSK" w:cs="TH SarabunPSK"/>
          <w:sz w:val="32"/>
          <w:szCs w:val="32"/>
          <w:cs/>
        </w:rPr>
        <w:t xml:space="preserve">ตลอดระยะเวลา </w:t>
      </w:r>
      <w:r w:rsidR="00F54586" w:rsidRPr="00F54586">
        <w:rPr>
          <w:rFonts w:ascii="TH SarabunPSK" w:hAnsi="TH SarabunPSK" w:cs="TH SarabunPSK"/>
          <w:sz w:val="32"/>
          <w:szCs w:val="32"/>
        </w:rPr>
        <w:t>11</w:t>
      </w:r>
      <w:r w:rsidR="00F54586" w:rsidRPr="00F54586">
        <w:rPr>
          <w:rFonts w:ascii="TH SarabunPSK" w:hAnsi="TH SarabunPSK" w:cs="TH SarabunPSK"/>
          <w:sz w:val="32"/>
          <w:szCs w:val="32"/>
          <w:cs/>
        </w:rPr>
        <w:t xml:space="preserve"> ปีที่ผ่านมา ภายใต้แนวคิด "สร้างความรู้จัก มักคุ้น อุ่นใจ ไปด้วยกัน" กับเครือข่ายภาคประชาชนที่เข้ามามีส่วนร่วมในการป้องกัน การเฝ้าระวังการแจ้ง</w:t>
      </w:r>
      <w:r w:rsidR="00F54586" w:rsidRPr="00F54586">
        <w:rPr>
          <w:rFonts w:ascii="TH SarabunPSK" w:hAnsi="TH SarabunPSK" w:cs="TH SarabunPSK"/>
          <w:sz w:val="32"/>
          <w:szCs w:val="32"/>
          <w:cs/>
        </w:rPr>
        <w:lastRenderedPageBreak/>
        <w:t>เบาะแส การเกิดอาชญากรรมคดีพิเศษในระดับพื้นที่อย่างเป็นขั้นตอน ซึ่งส่งผลให้ประชาชนและชุมชนมีความเข็มแข็ง สามารถปกป้องตนเองให้ปลอดภัยจากอาชญากรรม และสามารถดูแลรักษาผลประโยชน์ของชุมชน สังคม และประเทศชาติได้อย่างยั่งยืน</w:t>
      </w:r>
    </w:p>
    <w:p w:rsidR="00F54586" w:rsidRPr="00F54586" w:rsidRDefault="00F54586" w:rsidP="00F54586">
      <w:pPr>
        <w:spacing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54586">
        <w:rPr>
          <w:rFonts w:ascii="TH SarabunPSK" w:hAnsi="TH SarabunPSK" w:cs="TH SarabunPSK"/>
          <w:sz w:val="32"/>
          <w:szCs w:val="32"/>
        </w:rPr>
        <w:t xml:space="preserve">2. </w:t>
      </w:r>
      <w:r w:rsidRPr="00F54586">
        <w:rPr>
          <w:rFonts w:ascii="TH SarabunPSK" w:hAnsi="TH SarabunPSK" w:cs="TH SarabunPSK"/>
          <w:sz w:val="32"/>
          <w:szCs w:val="32"/>
          <w:cs/>
        </w:rPr>
        <w:t>รางวัลสัมฤทธิผลประชาชนมีส่วนร่วม ระดับดี ได้แก่ โครงการคืนที่ดินและปกป้องรักษาทรัพยากรธรรมชาติและที่ดินของรัฐ : อุทยานสิรินาถ จังหวัดภูเก็ต ซึ่งเปิดโอกาสให้ประชาชนเข้ามามีส่วนร่วมในการบริหารราชการของกรมสอบสวนคดีพิเศษ เพื่ออำนวยความยุติธรรมแก่ชุมชนในการพิสูจน์สิทธิการครอบครองที่ดิน ตามนโยบายของรัฐบาล และกระทรวงยุติธรรม ในการสร้างความเข็มแข็งให้กับประชาชน</w:t>
      </w:r>
      <w:r w:rsidR="003B772E">
        <w:rPr>
          <w:rFonts w:ascii="TH SarabunPSK" w:hAnsi="TH SarabunPSK" w:cs="TH SarabunPSK"/>
          <w:sz w:val="32"/>
          <w:szCs w:val="32"/>
          <w:cs/>
        </w:rPr>
        <w:br/>
      </w:r>
      <w:r w:rsidRPr="00F54586">
        <w:rPr>
          <w:rFonts w:ascii="TH SarabunPSK" w:hAnsi="TH SarabunPSK" w:cs="TH SarabunPSK"/>
          <w:sz w:val="32"/>
          <w:szCs w:val="32"/>
          <w:cs/>
        </w:rPr>
        <w:t>ในการปกป้องทรัพยากรของชาติและการทวงคืนผืนป่า</w:t>
      </w:r>
    </w:p>
    <w:p w:rsidR="00F54586" w:rsidRPr="00F54586" w:rsidRDefault="00F54586" w:rsidP="00F54586">
      <w:pPr>
        <w:spacing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54586">
        <w:rPr>
          <w:rFonts w:ascii="TH SarabunPSK" w:hAnsi="TH SarabunPSK" w:cs="TH SarabunPSK"/>
          <w:sz w:val="32"/>
          <w:szCs w:val="32"/>
          <w:cs/>
        </w:rPr>
        <w:t>สำหรับทิศทางของกรมสอบสวนคดีพิเศษในปี พ.ศ.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54586">
        <w:rPr>
          <w:rFonts w:ascii="TH SarabunPSK" w:hAnsi="TH SarabunPSK" w:cs="TH SarabunPSK"/>
          <w:sz w:val="32"/>
          <w:szCs w:val="32"/>
        </w:rPr>
        <w:t>2562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 นั้น เนื่องจากนโยบายของรัฐบาล</w:t>
      </w:r>
      <w:r w:rsidR="00C4213E">
        <w:rPr>
          <w:rFonts w:ascii="TH SarabunPSK" w:hAnsi="TH SarabunPSK" w:cs="TH SarabunPSK" w:hint="cs"/>
          <w:sz w:val="32"/>
          <w:szCs w:val="32"/>
          <w:cs/>
        </w:rPr>
        <w:br/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ที่จะผลัดดันประเทศไทยสู่ </w:t>
      </w:r>
      <w:r w:rsidRPr="00F54586">
        <w:rPr>
          <w:rFonts w:ascii="TH SarabunPSK" w:hAnsi="TH SarabunPSK" w:cs="TH SarabunPSK"/>
          <w:sz w:val="32"/>
          <w:szCs w:val="32"/>
        </w:rPr>
        <w:t>Thailand 4.0</w:t>
      </w:r>
      <w:r w:rsidR="007B6E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E44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เป็นวิสัยทัศน์เชิงนโยบายการพัฒนาเศรษฐกิจของประเทศไทย หรือ </w:t>
      </w:r>
      <w:r w:rsidRPr="00F54586">
        <w:rPr>
          <w:rFonts w:ascii="TH SarabunPSK" w:hAnsi="TH SarabunPSK" w:cs="TH SarabunPSK"/>
          <w:sz w:val="32"/>
          <w:szCs w:val="32"/>
        </w:rPr>
        <w:t>“</w:t>
      </w:r>
      <w:r w:rsidRPr="00F54586">
        <w:rPr>
          <w:rFonts w:ascii="TH SarabunPSK" w:hAnsi="TH SarabunPSK" w:cs="TH SarabunPSK"/>
          <w:sz w:val="32"/>
          <w:szCs w:val="32"/>
          <w:cs/>
        </w:rPr>
        <w:t>โมเดลพัฒนาเศรษฐกิจของรัฐบาล</w:t>
      </w:r>
      <w:r w:rsidRPr="00F54586">
        <w:rPr>
          <w:rFonts w:ascii="TH SarabunPSK" w:hAnsi="TH SarabunPSK" w:cs="TH SarabunPSK"/>
          <w:sz w:val="32"/>
          <w:szCs w:val="32"/>
        </w:rPr>
        <w:t xml:space="preserve">” 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ภายใต้การนำของ พลเอก ประยุทธ์ จันทร์โอชา นายกรัฐมนตรีและหัวหน้าคณะรักษาความสงบแห่งชาติ (คสช.) ที่เข้ามาบริหารประเทศ บนวิสัยทัศน์ที่ว่า </w:t>
      </w:r>
      <w:r w:rsidRPr="00F54586">
        <w:rPr>
          <w:rFonts w:ascii="TH SarabunPSK" w:hAnsi="TH SarabunPSK" w:cs="TH SarabunPSK"/>
          <w:sz w:val="32"/>
          <w:szCs w:val="32"/>
        </w:rPr>
        <w:t>“</w:t>
      </w:r>
      <w:r w:rsidRPr="00F54586">
        <w:rPr>
          <w:rFonts w:ascii="TH SarabunPSK" w:hAnsi="TH SarabunPSK" w:cs="TH SarabunPSK"/>
          <w:sz w:val="32"/>
          <w:szCs w:val="32"/>
          <w:cs/>
        </w:rPr>
        <w:t>มั่นคง มั่งคั่ง และ</w:t>
      </w:r>
      <w:r w:rsidRPr="007B6E44">
        <w:rPr>
          <w:rFonts w:ascii="TH SarabunPSK" w:hAnsi="TH SarabunPSK" w:cs="TH SarabunPSK"/>
          <w:spacing w:val="-6"/>
          <w:sz w:val="32"/>
          <w:szCs w:val="32"/>
          <w:cs/>
        </w:rPr>
        <w:t>ยั่งยืน</w:t>
      </w:r>
      <w:r w:rsidRPr="007B6E44">
        <w:rPr>
          <w:rFonts w:ascii="TH SarabunPSK" w:hAnsi="TH SarabunPSK" w:cs="TH SarabunPSK"/>
          <w:spacing w:val="-6"/>
          <w:sz w:val="32"/>
          <w:szCs w:val="32"/>
        </w:rPr>
        <w:t>”</w:t>
      </w:r>
      <w:r w:rsidR="00C4213E" w:rsidRPr="007B6E4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7B6E44">
        <w:rPr>
          <w:rFonts w:ascii="TH SarabunPSK" w:hAnsi="TH SarabunPSK" w:cs="TH SarabunPSK"/>
          <w:spacing w:val="-6"/>
          <w:sz w:val="32"/>
          <w:szCs w:val="32"/>
          <w:cs/>
        </w:rPr>
        <w:t xml:space="preserve">เป็น </w:t>
      </w:r>
      <w:r w:rsidRPr="007B6E44">
        <w:rPr>
          <w:rFonts w:ascii="TH SarabunPSK" w:hAnsi="TH SarabunPSK" w:cs="TH SarabunPSK"/>
          <w:spacing w:val="-6"/>
          <w:sz w:val="32"/>
          <w:szCs w:val="32"/>
        </w:rPr>
        <w:t>“</w:t>
      </w:r>
      <w:r w:rsidRPr="007B6E44">
        <w:rPr>
          <w:rFonts w:ascii="TH SarabunPSK" w:hAnsi="TH SarabunPSK" w:cs="TH SarabunPSK"/>
          <w:spacing w:val="-6"/>
          <w:sz w:val="32"/>
          <w:szCs w:val="32"/>
          <w:cs/>
        </w:rPr>
        <w:t>เศรษฐกิจใหม่</w:t>
      </w:r>
      <w:r w:rsidR="007B6E44" w:rsidRPr="007B6E44">
        <w:rPr>
          <w:rFonts w:ascii="TH SarabunPSK" w:hAnsi="TH SarabunPSK" w:cs="TH SarabunPSK"/>
          <w:spacing w:val="-6"/>
          <w:sz w:val="32"/>
          <w:szCs w:val="32"/>
        </w:rPr>
        <w:t xml:space="preserve">” </w:t>
      </w:r>
      <w:r w:rsidRPr="007B6E44">
        <w:rPr>
          <w:rFonts w:ascii="TH SarabunPSK" w:hAnsi="TH SarabunPSK" w:cs="TH SarabunPSK"/>
          <w:spacing w:val="-6"/>
          <w:sz w:val="32"/>
          <w:szCs w:val="32"/>
          <w:cs/>
        </w:rPr>
        <w:t xml:space="preserve">ที่มีรายได้สูง ด้วยการเป็น </w:t>
      </w:r>
      <w:r w:rsidRPr="007B6E44">
        <w:rPr>
          <w:rFonts w:ascii="TH SarabunPSK" w:hAnsi="TH SarabunPSK" w:cs="TH SarabunPSK"/>
          <w:spacing w:val="-6"/>
          <w:sz w:val="32"/>
          <w:szCs w:val="32"/>
        </w:rPr>
        <w:t>“</w:t>
      </w:r>
      <w:r w:rsidRPr="007B6E44">
        <w:rPr>
          <w:rFonts w:ascii="TH SarabunPSK" w:hAnsi="TH SarabunPSK" w:cs="TH SarabunPSK"/>
          <w:spacing w:val="-6"/>
          <w:sz w:val="32"/>
          <w:szCs w:val="32"/>
          <w:cs/>
        </w:rPr>
        <w:t>เศรษฐกิจที่ขับเคลื่อนด้วยนวัตกรรม</w:t>
      </w:r>
      <w:r w:rsidRPr="007B6E44">
        <w:rPr>
          <w:rFonts w:ascii="TH SarabunPSK" w:hAnsi="TH SarabunPSK" w:cs="TH SarabunPSK"/>
          <w:spacing w:val="-6"/>
          <w:sz w:val="32"/>
          <w:szCs w:val="32"/>
        </w:rPr>
        <w:t xml:space="preserve">” </w:t>
      </w:r>
      <w:r w:rsidRPr="007B6E44">
        <w:rPr>
          <w:rFonts w:ascii="TH SarabunPSK" w:hAnsi="TH SarabunPSK" w:cs="TH SarabunPSK"/>
          <w:spacing w:val="-6"/>
          <w:sz w:val="32"/>
          <w:szCs w:val="32"/>
          <w:cs/>
        </w:rPr>
        <w:t>โดยมีฐานคิดหลัก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 คือ เปลี่ยนจากการผลิตสินค้า</w:t>
      </w:r>
      <w:r w:rsidR="007B6E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4586">
        <w:rPr>
          <w:rFonts w:ascii="TH SarabunPSK" w:hAnsi="TH SarabunPSK" w:cs="TH SarabunPSK"/>
          <w:sz w:val="32"/>
          <w:szCs w:val="32"/>
        </w:rPr>
        <w:t>“</w:t>
      </w:r>
      <w:r w:rsidRPr="00F54586">
        <w:rPr>
          <w:rFonts w:ascii="TH SarabunPSK" w:hAnsi="TH SarabunPSK" w:cs="TH SarabunPSK"/>
          <w:sz w:val="32"/>
          <w:szCs w:val="32"/>
          <w:cs/>
        </w:rPr>
        <w:t>โภคภัณฑ์</w:t>
      </w:r>
      <w:r w:rsidRPr="00F54586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54586">
        <w:rPr>
          <w:rFonts w:ascii="TH SarabunPSK" w:hAnsi="TH SarabunPSK" w:cs="TH SarabunPSK"/>
          <w:sz w:val="32"/>
          <w:szCs w:val="32"/>
          <w:cs/>
        </w:rPr>
        <w:t>ไปสู่สินค้าเชิง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54586">
        <w:rPr>
          <w:rFonts w:ascii="TH SarabunPSK" w:hAnsi="TH SarabunPSK" w:cs="TH SarabunPSK"/>
          <w:sz w:val="32"/>
          <w:szCs w:val="32"/>
        </w:rPr>
        <w:t>“</w:t>
      </w:r>
      <w:r w:rsidRPr="00F54586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F54586">
        <w:rPr>
          <w:rFonts w:ascii="TH SarabunPSK" w:hAnsi="TH SarabunPSK" w:cs="TH SarabunPSK"/>
          <w:sz w:val="32"/>
          <w:szCs w:val="32"/>
        </w:rPr>
        <w:t>”</w:t>
      </w:r>
    </w:p>
    <w:p w:rsidR="00F54586" w:rsidRPr="00F54586" w:rsidRDefault="00F54586" w:rsidP="007B6E44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54586">
        <w:rPr>
          <w:rFonts w:ascii="TH SarabunPSK" w:hAnsi="TH SarabunPSK" w:cs="TH SarabunPSK"/>
          <w:sz w:val="32"/>
          <w:szCs w:val="32"/>
          <w:cs/>
        </w:rPr>
        <w:t xml:space="preserve">กรมสอบสวนคดีพิเศษ </w:t>
      </w:r>
      <w:r w:rsidR="007B6E44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F54586">
        <w:rPr>
          <w:rFonts w:ascii="TH SarabunPSK" w:hAnsi="TH SarabunPSK" w:cs="TH SarabunPSK"/>
          <w:sz w:val="32"/>
          <w:szCs w:val="32"/>
          <w:cs/>
        </w:rPr>
        <w:t>จำเป็นต้องวิเคราะห์แนวโน้มของอาชญากรรมที่จะเกิดขึ้นจากการพัฒนาประเทศตามแนวทางดังกล่าวประกอบด้วย โดยเฉพาะอาชญากรรมพิเศษที่เกี่ยวกับการละเมิดทรัพย์สินทางปัญญา</w:t>
      </w:r>
      <w:r w:rsidR="007B6E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ในการสร้างนวัตกรรม ปัญญาประดิษฐ์และเทคโนโลยีสมองกลฝังตัว เทคโนโลยีชีวภาพ การกระทำความผิดเกี่ยวกับการเงินการธนาคารที่กระทำบนระบบออนไลน์ รวมถึงอาชญากรรมทางคอมพิวเตอร์ และนำมาวางแผนในการพัฒนาองค์กรเพื่อป้องกันปราบปรามอาชญากรรมดังกล่าวให้เกิดประสิทธิภาพ ทั้งนี้ </w:t>
      </w:r>
      <w:r w:rsidR="007B6E44">
        <w:rPr>
          <w:rFonts w:ascii="TH SarabunPSK" w:hAnsi="TH SarabunPSK" w:cs="TH SarabunPSK" w:hint="cs"/>
          <w:sz w:val="32"/>
          <w:szCs w:val="32"/>
          <w:cs/>
        </w:rPr>
        <w:br/>
      </w:r>
      <w:r w:rsidRPr="00F54586">
        <w:rPr>
          <w:rFonts w:ascii="TH SarabunPSK" w:hAnsi="TH SarabunPSK" w:cs="TH SarabunPSK"/>
          <w:sz w:val="32"/>
          <w:szCs w:val="32"/>
          <w:cs/>
        </w:rPr>
        <w:t>กรมสอบสวนคดีพิเศษคาดการณ์จากแนวโน้มของสถิติอาชญากรรมพิเศษแต่ละกลุ่ม ผนวกกับทิศทางในการพัฒนาประเทศแล้ว เห็นว่าอาชญากรรมในปี พ.ศ.</w:t>
      </w:r>
      <w:r w:rsidR="007B6E44">
        <w:rPr>
          <w:rFonts w:ascii="TH SarabunPSK" w:hAnsi="TH SarabunPSK" w:cs="TH SarabunPSK"/>
          <w:sz w:val="32"/>
          <w:szCs w:val="32"/>
        </w:rPr>
        <w:t xml:space="preserve"> </w:t>
      </w:r>
      <w:r w:rsidRPr="00F54586">
        <w:rPr>
          <w:rFonts w:ascii="TH SarabunPSK" w:hAnsi="TH SarabunPSK" w:cs="TH SarabunPSK"/>
          <w:sz w:val="32"/>
          <w:szCs w:val="32"/>
        </w:rPr>
        <w:t>2562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 มีแนวโน้มสูงขึ้นทุกกลุ่ม โดยที่สำคัญมีดังนี้ </w:t>
      </w:r>
    </w:p>
    <w:p w:rsidR="00F54586" w:rsidRPr="00F54586" w:rsidRDefault="00F54586" w:rsidP="007B6E44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54586">
        <w:rPr>
          <w:rFonts w:ascii="TH SarabunPSK" w:hAnsi="TH SarabunPSK" w:cs="TH SarabunPSK"/>
          <w:sz w:val="32"/>
          <w:szCs w:val="32"/>
        </w:rPr>
        <w:t xml:space="preserve">1. </w:t>
      </w:r>
      <w:r w:rsidRPr="00F54586">
        <w:rPr>
          <w:rFonts w:ascii="TH SarabunPSK" w:hAnsi="TH SarabunPSK" w:cs="TH SarabunPSK"/>
          <w:sz w:val="32"/>
          <w:szCs w:val="32"/>
          <w:cs/>
        </w:rPr>
        <w:t>ด้านทรัพยากรธรรมชาติและการคุ้มครองสิ่งแวดล้อม เนื่องจากทรัพยากรมีอยู่อย่างจำกัด โดยเฉพาะที่ดิน และเป็นทรัพยากรที่มีค่าและสำคัญต่อการวางรากฐานทางธุรกิจ</w:t>
      </w:r>
    </w:p>
    <w:p w:rsidR="00F54586" w:rsidRPr="00F54586" w:rsidRDefault="00F54586" w:rsidP="007B6E44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54586">
        <w:rPr>
          <w:rFonts w:ascii="TH SarabunPSK" w:hAnsi="TH SarabunPSK" w:cs="TH SarabunPSK"/>
          <w:sz w:val="32"/>
          <w:szCs w:val="32"/>
        </w:rPr>
        <w:t xml:space="preserve">2. 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ด้านการกู้ยืมเงินอันเป็นการรฉ้อโกงประชาชน และการกระทำผิดต่อสถาบันการเงิน </w:t>
      </w:r>
      <w:r w:rsidR="007B6E44">
        <w:rPr>
          <w:rFonts w:ascii="TH SarabunPSK" w:hAnsi="TH SarabunPSK" w:cs="TH SarabunPSK"/>
          <w:sz w:val="32"/>
          <w:szCs w:val="32"/>
          <w:cs/>
        </w:rPr>
        <w:br/>
      </w:r>
      <w:r w:rsidRPr="00F54586">
        <w:rPr>
          <w:rFonts w:ascii="TH SarabunPSK" w:hAnsi="TH SarabunPSK" w:cs="TH SarabunPSK"/>
          <w:sz w:val="32"/>
          <w:szCs w:val="32"/>
          <w:cs/>
        </w:rPr>
        <w:t>การฟอกเงิน เนื่องจากระบบเทคโนโลยีเอื้ออำนวยในการที่อาชญากรจะใช้ในการกระทำผิดมากขึ้น มีช่องทางในการกระทำผิดและเข้าถึงตัวประชาชนผู้เสียหายได้ง่ายและรวดเร็ว</w:t>
      </w:r>
    </w:p>
    <w:p w:rsidR="00F54586" w:rsidRPr="00F54586" w:rsidRDefault="00F54586" w:rsidP="007B6E44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54586">
        <w:rPr>
          <w:rFonts w:ascii="TH SarabunPSK" w:hAnsi="TH SarabunPSK" w:cs="TH SarabunPSK"/>
          <w:sz w:val="32"/>
          <w:szCs w:val="32"/>
        </w:rPr>
        <w:t xml:space="preserve">3. </w:t>
      </w:r>
      <w:r w:rsidRPr="00F54586">
        <w:rPr>
          <w:rFonts w:ascii="TH SarabunPSK" w:hAnsi="TH SarabunPSK" w:cs="TH SarabunPSK"/>
          <w:sz w:val="32"/>
          <w:szCs w:val="32"/>
          <w:cs/>
        </w:rPr>
        <w:t>ด้านการค้ามนุษย์ และอาชญากรรมข้ามชาติ เนื่องจากทรัพยากรมนุษย์เป็นทุนที่สำคัญ</w:t>
      </w:r>
      <w:r w:rsidR="007B6E44">
        <w:rPr>
          <w:rFonts w:ascii="TH SarabunPSK" w:hAnsi="TH SarabunPSK" w:cs="TH SarabunPSK"/>
          <w:sz w:val="32"/>
          <w:szCs w:val="32"/>
          <w:cs/>
        </w:rPr>
        <w:br/>
      </w:r>
      <w:r w:rsidRPr="00F54586">
        <w:rPr>
          <w:rFonts w:ascii="TH SarabunPSK" w:hAnsi="TH SarabunPSK" w:cs="TH SarabunPSK"/>
          <w:sz w:val="32"/>
          <w:szCs w:val="32"/>
          <w:cs/>
        </w:rPr>
        <w:t>ในการดำเนินธุรกิจ และมีแนวโน้มเป็นกระกระทำผิดที่ข้ามชาติมากขึ้น</w:t>
      </w:r>
      <w:r w:rsidR="007B6E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4586">
        <w:rPr>
          <w:rFonts w:ascii="TH SarabunPSK" w:hAnsi="TH SarabunPSK" w:cs="TH SarabunPSK"/>
          <w:sz w:val="32"/>
          <w:szCs w:val="32"/>
          <w:cs/>
        </w:rPr>
        <w:t>เนื่องจากนโยบายเปิดประเทศที่เส้นเขตแดนทางกฎหมายระหว่างประเทศ โดยเฉพาะกฎหมายคนเข้าเมือง</w:t>
      </w:r>
    </w:p>
    <w:p w:rsidR="00F54586" w:rsidRPr="00F54586" w:rsidRDefault="00F54586" w:rsidP="007B6E44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54586">
        <w:rPr>
          <w:rFonts w:ascii="TH SarabunPSK" w:hAnsi="TH SarabunPSK" w:cs="TH SarabunPSK"/>
          <w:sz w:val="32"/>
          <w:szCs w:val="32"/>
        </w:rPr>
        <w:t xml:space="preserve">4. </w:t>
      </w:r>
      <w:r w:rsidRPr="00F139FD">
        <w:rPr>
          <w:rFonts w:ascii="TH SarabunPSK" w:hAnsi="TH SarabunPSK" w:cs="TH SarabunPSK"/>
          <w:spacing w:val="-4"/>
          <w:sz w:val="32"/>
          <w:szCs w:val="32"/>
          <w:cs/>
        </w:rPr>
        <w:t>ด้านทรัพย์สินทางปัญญา โดยเฉพาะที่เกี่ยวกับนวัตกรรมด้านเทคโนโลยี รวมถึงด้านหุ่นยนต์</w:t>
      </w:r>
      <w:r w:rsidRPr="00F54586">
        <w:rPr>
          <w:rFonts w:ascii="TH SarabunPSK" w:hAnsi="TH SarabunPSK" w:cs="TH SarabunPSK"/>
          <w:sz w:val="32"/>
          <w:szCs w:val="32"/>
          <w:cs/>
        </w:rPr>
        <w:t>ที่เป็นเรื่องใหม่ของประเทศ</w:t>
      </w:r>
    </w:p>
    <w:p w:rsidR="00F54586" w:rsidRPr="00F54586" w:rsidRDefault="00EE3AD7" w:rsidP="007B6E44">
      <w:pPr>
        <w:spacing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2CAC2" wp14:editId="1E9933CB">
                <wp:simplePos x="0" y="0"/>
                <wp:positionH relativeFrom="column">
                  <wp:posOffset>4785624</wp:posOffset>
                </wp:positionH>
                <wp:positionV relativeFrom="paragraph">
                  <wp:posOffset>755650</wp:posOffset>
                </wp:positionV>
                <wp:extent cx="1043305" cy="379095"/>
                <wp:effectExtent l="0" t="0" r="4445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AD7" w:rsidRPr="00EE3AD7" w:rsidRDefault="00EE3AD7" w:rsidP="00EE3AD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E3A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จากแนวโน้ม</w:t>
                            </w:r>
                            <w:r w:rsidRPr="00EE3A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6.8pt;margin-top:59.5pt;width:82.15pt;height:29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" fillcolor="white [3201]" stroked="f" strokeweight=".5pt">
                <v:textbox>
                  <w:txbxContent>
                    <w:p w:rsidR="00EE3AD7" w:rsidRPr="00EE3AD7" w:rsidRDefault="00EE3AD7" w:rsidP="00EE3AD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E3A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จากแนวโน้ม</w:t>
                      </w:r>
                      <w:r w:rsidRPr="00EE3A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F54586" w:rsidRPr="00F54586">
        <w:rPr>
          <w:rFonts w:ascii="TH SarabunPSK" w:hAnsi="TH SarabunPSK" w:cs="TH SarabunPSK"/>
          <w:sz w:val="32"/>
          <w:szCs w:val="32"/>
        </w:rPr>
        <w:t xml:space="preserve">5. </w:t>
      </w:r>
      <w:r w:rsidR="00F54586" w:rsidRPr="00F54586">
        <w:rPr>
          <w:rFonts w:ascii="TH SarabunPSK" w:hAnsi="TH SarabunPSK" w:cs="TH SarabunPSK"/>
          <w:sz w:val="32"/>
          <w:szCs w:val="32"/>
          <w:cs/>
        </w:rPr>
        <w:t xml:space="preserve">ด้านคอมพิวเตอร์ ซึ่งจะเข้ามาเป็นส่วนสำคัญในการขับเคลื่อน </w:t>
      </w:r>
      <w:r w:rsidR="00F54586" w:rsidRPr="00F54586">
        <w:rPr>
          <w:rFonts w:ascii="TH SarabunPSK" w:hAnsi="TH SarabunPSK" w:cs="TH SarabunPSK"/>
          <w:sz w:val="32"/>
          <w:szCs w:val="32"/>
        </w:rPr>
        <w:t>Thailand 4.0</w:t>
      </w:r>
      <w:r w:rsidR="00F54586" w:rsidRPr="00F54586">
        <w:rPr>
          <w:rFonts w:ascii="TH SarabunPSK" w:hAnsi="TH SarabunPSK" w:cs="TH SarabunPSK"/>
          <w:sz w:val="32"/>
          <w:szCs w:val="32"/>
          <w:cs/>
        </w:rPr>
        <w:t xml:space="preserve"> และเป็น</w:t>
      </w:r>
      <w:r w:rsidR="00F54586" w:rsidRPr="007B6E44">
        <w:rPr>
          <w:rFonts w:ascii="TH SarabunPSK" w:hAnsi="TH SarabunPSK" w:cs="TH SarabunPSK"/>
          <w:spacing w:val="-2"/>
          <w:sz w:val="32"/>
          <w:szCs w:val="32"/>
          <w:cs/>
        </w:rPr>
        <w:t>ช่องทางสำคัญที่สามารถก่ออาชญากรรมได้ง่าย หากระบบการรักษาความปลอดภัยของเจ้าของข้อมูลไม่เข้มแข็ง</w:t>
      </w:r>
      <w:r w:rsidR="00F54586" w:rsidRPr="00F54586">
        <w:rPr>
          <w:rFonts w:ascii="TH SarabunPSK" w:hAnsi="TH SarabunPSK" w:cs="TH SarabunPSK"/>
          <w:sz w:val="32"/>
          <w:szCs w:val="32"/>
          <w:cs/>
        </w:rPr>
        <w:t xml:space="preserve"> โดยเฉพาะระบบสำคัญ เช่น</w:t>
      </w:r>
      <w:r w:rsidR="007B6E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4586" w:rsidRPr="00F54586">
        <w:rPr>
          <w:rFonts w:ascii="TH SarabunPSK" w:hAnsi="TH SarabunPSK" w:cs="TH SarabunPSK"/>
          <w:sz w:val="32"/>
          <w:szCs w:val="32"/>
          <w:cs/>
        </w:rPr>
        <w:t xml:space="preserve">สถาบันการเงิน ระบบขนส่งสาธารณะ ระบบเทคโนโลยีและการสื่อสาร </w:t>
      </w:r>
    </w:p>
    <w:p w:rsidR="00F54586" w:rsidRPr="00F54586" w:rsidRDefault="00F54586" w:rsidP="007B6E44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54586">
        <w:rPr>
          <w:rFonts w:ascii="TH SarabunPSK" w:hAnsi="TH SarabunPSK" w:cs="TH SarabunPSK"/>
          <w:sz w:val="32"/>
          <w:szCs w:val="32"/>
          <w:cs/>
        </w:rPr>
        <w:lastRenderedPageBreak/>
        <w:t>จากแนวโน้มอาชญากรรมพิเศษดังกล่าว พลเอก</w:t>
      </w:r>
      <w:r w:rsidR="00183A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4586">
        <w:rPr>
          <w:rFonts w:ascii="TH SarabunPSK" w:hAnsi="TH SarabunPSK" w:cs="TH SarabunPSK"/>
          <w:sz w:val="32"/>
          <w:szCs w:val="32"/>
          <w:cs/>
        </w:rPr>
        <w:t>ประยุทธ์ จันทร์โอชา นายกรัฐมนตรี และพลอากาศเอก</w:t>
      </w:r>
      <w:r w:rsidR="00183A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ประจิน จั่นตอง </w:t>
      </w:r>
      <w:r w:rsidR="00183A77">
        <w:rPr>
          <w:rFonts w:ascii="TH SarabunPSK" w:hAnsi="TH SarabunPSK" w:cs="TH SarabunPSK" w:hint="cs"/>
          <w:sz w:val="32"/>
          <w:szCs w:val="32"/>
          <w:cs/>
        </w:rPr>
        <w:t>รองนายกรัฐมนตรี และ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รัฐมนตรีว่าการกระทรวงยุติธรรม ได้มอบนโยบายให้กรมสอบสวนคดีพิเศษปฏิรูปองค์กรเพื่อให้สามารถสนองตอบต่ออาชญากรรมยุคใหม่ ใน </w:t>
      </w:r>
      <w:r w:rsidRPr="00F54586">
        <w:rPr>
          <w:rFonts w:ascii="TH SarabunPSK" w:hAnsi="TH SarabunPSK" w:cs="TH SarabunPSK"/>
          <w:sz w:val="32"/>
          <w:szCs w:val="32"/>
        </w:rPr>
        <w:t>3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 มิติ กล่าวคือ </w:t>
      </w:r>
    </w:p>
    <w:p w:rsidR="00F54586" w:rsidRPr="00F54586" w:rsidRDefault="00F54586" w:rsidP="007B6E44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54586">
        <w:rPr>
          <w:rFonts w:ascii="TH SarabunPSK" w:hAnsi="TH SarabunPSK" w:cs="TH SarabunPSK"/>
          <w:sz w:val="32"/>
          <w:szCs w:val="32"/>
        </w:rPr>
        <w:t xml:space="preserve">1. </w:t>
      </w:r>
      <w:r w:rsidRPr="00F54586">
        <w:rPr>
          <w:rFonts w:ascii="TH SarabunPSK" w:hAnsi="TH SarabunPSK" w:cs="TH SarabunPSK"/>
          <w:sz w:val="32"/>
          <w:szCs w:val="32"/>
          <w:cs/>
        </w:rPr>
        <w:t>การทบทวนบทบาทและอำนาจหน้าที่ในปัจจุบันว่ามีความเหมาะสมและเป็นไปตามเจตนารมณ์ของกฎหมายที่ต้องการให้ดำเนินคดีเฉพาะอาชญากรรมสำคัญที่มีผลกระทบต่อประเทศอย่างรุนแรงในมิติต่าง</w:t>
      </w:r>
      <w:r w:rsidR="007B6E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4586">
        <w:rPr>
          <w:rFonts w:ascii="TH SarabunPSK" w:hAnsi="TH SarabunPSK" w:cs="TH SarabunPSK"/>
          <w:sz w:val="32"/>
          <w:szCs w:val="32"/>
          <w:cs/>
        </w:rPr>
        <w:t>ๆ</w:t>
      </w:r>
      <w:r w:rsidR="007B6E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4586">
        <w:rPr>
          <w:rFonts w:ascii="TH SarabunPSK" w:hAnsi="TH SarabunPSK" w:cs="TH SarabunPSK"/>
          <w:sz w:val="32"/>
          <w:szCs w:val="32"/>
          <w:cs/>
        </w:rPr>
        <w:t>หรือไม่ ซึ่งกรมสอบสวนคดีพิเศษได้ตั้งคณะทำงานขึ้นทบทวนแล้ว เห็นว่าในปัจจุบัน</w:t>
      </w:r>
      <w:r w:rsidR="007B6E44">
        <w:rPr>
          <w:rFonts w:ascii="TH SarabunPSK" w:hAnsi="TH SarabunPSK" w:cs="TH SarabunPSK" w:hint="cs"/>
          <w:sz w:val="32"/>
          <w:szCs w:val="32"/>
          <w:cs/>
        </w:rPr>
        <w:br/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กรมสอบสวนคดีพิเศษรับผิดชอบการดำเนินคดีพิเศษมากถึง </w:t>
      </w:r>
      <w:r w:rsidRPr="00F54586">
        <w:rPr>
          <w:rFonts w:ascii="TH SarabunPSK" w:hAnsi="TH SarabunPSK" w:cs="TH SarabunPSK"/>
          <w:sz w:val="32"/>
          <w:szCs w:val="32"/>
        </w:rPr>
        <w:t>41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 กฎหมาย ซึ่งคณะกรรมการคดีพิเศษ</w:t>
      </w:r>
      <w:r w:rsidR="00A77709">
        <w:rPr>
          <w:rFonts w:ascii="TH SarabunPSK" w:hAnsi="TH SarabunPSK" w:cs="TH SarabunPSK" w:hint="cs"/>
          <w:sz w:val="32"/>
          <w:szCs w:val="32"/>
          <w:cs/>
        </w:rPr>
        <w:br/>
      </w:r>
      <w:r w:rsidRPr="00F54586">
        <w:rPr>
          <w:rFonts w:ascii="TH SarabunPSK" w:hAnsi="TH SarabunPSK" w:cs="TH SarabunPSK"/>
          <w:sz w:val="32"/>
          <w:szCs w:val="32"/>
          <w:cs/>
        </w:rPr>
        <w:t>ได้เห็นชอบให้กรมสอบสวนคดีพิเศษนำคดีความผิดตามกฎหมายต่าง</w:t>
      </w:r>
      <w:r w:rsidR="007B6E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ๆ รวม </w:t>
      </w:r>
      <w:r w:rsidRPr="00F54586">
        <w:rPr>
          <w:rFonts w:ascii="TH SarabunPSK" w:hAnsi="TH SarabunPSK" w:cs="TH SarabunPSK"/>
          <w:sz w:val="32"/>
          <w:szCs w:val="32"/>
        </w:rPr>
        <w:t>18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 กฎหมาย ออกจากความรับผิดชอบ เพื่อให้เป็นอำนาจหน้าที่ของสำนักงานตำรวจแห่งชาติและหน่วยงานที่เกี่ยวข้อง คงให้เหลือกฎหมายในความรับผิดชอบที่จะป้องกันปราบปราม ตามพระราชบัญญัติการสอบสวนคดีพิเศษ พ.ศ.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54586">
        <w:rPr>
          <w:rFonts w:ascii="TH SarabunPSK" w:hAnsi="TH SarabunPSK" w:cs="TH SarabunPSK"/>
          <w:sz w:val="32"/>
          <w:szCs w:val="32"/>
        </w:rPr>
        <w:t>2547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F54586">
        <w:rPr>
          <w:rFonts w:ascii="TH SarabunPSK" w:hAnsi="TH SarabunPSK" w:cs="TH SarabunPSK"/>
          <w:sz w:val="32"/>
          <w:szCs w:val="32"/>
        </w:rPr>
        <w:t>23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 กฎหมาย โดยอยู่ระหว่างดำเนินการในขั้นตอนต่อไป ทั้งนี้ หากเรื่องใดยังมีความจำเป็นต้องใช้</w:t>
      </w:r>
      <w:r w:rsidRPr="007B6E44">
        <w:rPr>
          <w:rFonts w:ascii="TH SarabunPSK" w:hAnsi="TH SarabunPSK" w:cs="TH SarabunPSK"/>
          <w:spacing w:val="-4"/>
          <w:sz w:val="32"/>
          <w:szCs w:val="32"/>
          <w:cs/>
        </w:rPr>
        <w:t>วิธีการสืบสวนสอบสวนตามกฎหมายว่าด้วยการสอบสวนคดีพิเศษ ก็สามารถเสนอเรื่องต่อคณะกรรมการคดีพิเศษ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 ให้มีมติให้ดำเนินการเป็นเฉพาะแต่ละเรื่องได้ ซึ่งกฎหมายปัจจุบันก็เปิดช่องให้ทำได้ และเมื่อกรมมีภารกิจ</w:t>
      </w:r>
      <w:r w:rsidR="007B6E44">
        <w:rPr>
          <w:rFonts w:ascii="TH SarabunPSK" w:hAnsi="TH SarabunPSK" w:cs="TH SarabunPSK"/>
          <w:sz w:val="32"/>
          <w:szCs w:val="32"/>
          <w:cs/>
        </w:rPr>
        <w:br/>
      </w:r>
      <w:r w:rsidRPr="00F54586">
        <w:rPr>
          <w:rFonts w:ascii="TH SarabunPSK" w:hAnsi="TH SarabunPSK" w:cs="TH SarabunPSK"/>
          <w:sz w:val="32"/>
          <w:szCs w:val="32"/>
          <w:cs/>
        </w:rPr>
        <w:t>ที่ชัดเจนแล้วจึงจะนำไปสู่การวิเคราะห์โครงสร้างและอัตรากำลังที่เหมาะสมต่อไป</w:t>
      </w:r>
    </w:p>
    <w:p w:rsidR="00F54586" w:rsidRPr="00F54586" w:rsidRDefault="00A77709" w:rsidP="007B6E44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564D6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1A6A241" wp14:editId="70AB4624">
            <wp:simplePos x="0" y="0"/>
            <wp:positionH relativeFrom="column">
              <wp:posOffset>-977265</wp:posOffset>
            </wp:positionH>
            <wp:positionV relativeFrom="paragraph">
              <wp:posOffset>2171065</wp:posOffset>
            </wp:positionV>
            <wp:extent cx="7663180" cy="39541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18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586" w:rsidRPr="00F54586">
        <w:rPr>
          <w:rFonts w:ascii="TH SarabunPSK" w:hAnsi="TH SarabunPSK" w:cs="TH SarabunPSK"/>
          <w:sz w:val="32"/>
          <w:szCs w:val="32"/>
        </w:rPr>
        <w:t xml:space="preserve">2. </w:t>
      </w:r>
      <w:r w:rsidR="00F54586" w:rsidRPr="00F54586">
        <w:rPr>
          <w:rFonts w:ascii="TH SarabunPSK" w:hAnsi="TH SarabunPSK" w:cs="TH SarabunPSK"/>
          <w:sz w:val="32"/>
          <w:szCs w:val="32"/>
          <w:cs/>
        </w:rPr>
        <w:t>ด้านการบริหารงานบุคคล โดยให้กรมสอบสวนคดีพิเศษกำหนดเส้นทางความก้าวหน้า</w:t>
      </w:r>
      <w:r w:rsidR="007B6E44">
        <w:rPr>
          <w:rFonts w:ascii="TH SarabunPSK" w:hAnsi="TH SarabunPSK" w:cs="TH SarabunPSK"/>
          <w:sz w:val="32"/>
          <w:szCs w:val="32"/>
          <w:cs/>
        </w:rPr>
        <w:br/>
      </w:r>
      <w:r w:rsidR="00F54586" w:rsidRPr="00F54586">
        <w:rPr>
          <w:rFonts w:ascii="TH SarabunPSK" w:hAnsi="TH SarabunPSK" w:cs="TH SarabunPSK"/>
          <w:sz w:val="32"/>
          <w:szCs w:val="32"/>
          <w:cs/>
        </w:rPr>
        <w:t>ในสายอาชีพของตำแหน่งพนักงานสอบสวนคดีพิเศษและเจ้าหน้าที่คดีพิเศษ และสายงานอื่นให้สอดคล้องกับภารกิจและโครงสร้าง ดำเนินการวางแผนบรรจุข้าราชการใหม่ โดยนำแนวโน้มของอาชญากรรมพิเศษ</w:t>
      </w:r>
      <w:r w:rsidR="007B6E44">
        <w:rPr>
          <w:rFonts w:ascii="TH SarabunPSK" w:hAnsi="TH SarabunPSK" w:cs="TH SarabunPSK" w:hint="cs"/>
          <w:sz w:val="32"/>
          <w:szCs w:val="32"/>
          <w:cs/>
        </w:rPr>
        <w:br/>
      </w:r>
      <w:r w:rsidR="00F54586" w:rsidRPr="00F54586">
        <w:rPr>
          <w:rFonts w:ascii="TH SarabunPSK" w:hAnsi="TH SarabunPSK" w:cs="TH SarabunPSK"/>
          <w:sz w:val="32"/>
          <w:szCs w:val="32"/>
          <w:cs/>
        </w:rPr>
        <w:t>ที่พยากรณ์จากฐานข้อมูลด้านงานคดีพิเศษที่พบว่าแนวโน้มการเกิดอาชญากรรมคดีพิเศษในโลกยุคปัจจุบัน</w:t>
      </w:r>
      <w:r w:rsidR="007B6E44">
        <w:rPr>
          <w:rFonts w:ascii="TH SarabunPSK" w:hAnsi="TH SarabunPSK" w:cs="TH SarabunPSK" w:hint="cs"/>
          <w:sz w:val="32"/>
          <w:szCs w:val="32"/>
          <w:cs/>
        </w:rPr>
        <w:br/>
      </w:r>
      <w:r w:rsidR="00F54586" w:rsidRPr="00F54586">
        <w:rPr>
          <w:rFonts w:ascii="TH SarabunPSK" w:hAnsi="TH SarabunPSK" w:cs="TH SarabunPSK"/>
          <w:sz w:val="32"/>
          <w:szCs w:val="32"/>
          <w:cs/>
        </w:rPr>
        <w:t>ที่เป็นโลกยุคดิจิตัลมีแนวโน้มจะเกิดอาชญากรรมข้ามชาติทางคอมพิวเตอร์</w:t>
      </w:r>
      <w:r w:rsidR="00F545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4586" w:rsidRPr="00F54586">
        <w:rPr>
          <w:rFonts w:ascii="TH SarabunPSK" w:hAnsi="TH SarabunPSK" w:cs="TH SarabunPSK"/>
          <w:sz w:val="32"/>
          <w:szCs w:val="32"/>
          <w:cs/>
        </w:rPr>
        <w:t>(</w:t>
      </w:r>
      <w:r w:rsidR="00A26628">
        <w:rPr>
          <w:rFonts w:ascii="TH SarabunPSK" w:hAnsi="TH SarabunPSK" w:cs="TH SarabunPSK"/>
          <w:sz w:val="32"/>
          <w:szCs w:val="32"/>
        </w:rPr>
        <w:t>Cyber</w:t>
      </w:r>
      <w:r w:rsidR="00F54586" w:rsidRPr="00F54586">
        <w:rPr>
          <w:rFonts w:ascii="TH SarabunPSK" w:hAnsi="TH SarabunPSK" w:cs="TH SarabunPSK"/>
          <w:sz w:val="32"/>
          <w:szCs w:val="32"/>
        </w:rPr>
        <w:t xml:space="preserve">crime) </w:t>
      </w:r>
      <w:r w:rsidR="00F54586" w:rsidRPr="00F54586">
        <w:rPr>
          <w:rFonts w:ascii="TH SarabunPSK" w:hAnsi="TH SarabunPSK" w:cs="TH SarabunPSK"/>
          <w:sz w:val="32"/>
          <w:szCs w:val="32"/>
          <w:cs/>
        </w:rPr>
        <w:t>และการฟอกเงิน(</w:t>
      </w:r>
      <w:r w:rsidR="00F54586" w:rsidRPr="00F54586">
        <w:rPr>
          <w:rFonts w:ascii="TH SarabunPSK" w:hAnsi="TH SarabunPSK" w:cs="TH SarabunPSK"/>
          <w:sz w:val="32"/>
          <w:szCs w:val="32"/>
        </w:rPr>
        <w:t xml:space="preserve">Money Laundering) </w:t>
      </w:r>
      <w:r w:rsidR="00F54586" w:rsidRPr="00F54586">
        <w:rPr>
          <w:rFonts w:ascii="TH SarabunPSK" w:hAnsi="TH SarabunPSK" w:cs="TH SarabunPSK"/>
          <w:sz w:val="32"/>
          <w:szCs w:val="32"/>
          <w:cs/>
        </w:rPr>
        <w:t>สูง มาเป็นกรอบกำหนดสายงานที่จะเปิดรับ โดยคุณลักษณะพึงประสงค์ของบุคคล</w:t>
      </w:r>
      <w:r w:rsidR="007B6E44">
        <w:rPr>
          <w:rFonts w:ascii="TH SarabunPSK" w:hAnsi="TH SarabunPSK" w:cs="TH SarabunPSK" w:hint="cs"/>
          <w:sz w:val="32"/>
          <w:szCs w:val="32"/>
          <w:cs/>
        </w:rPr>
        <w:br/>
      </w:r>
      <w:r w:rsidR="00F54586" w:rsidRPr="007B6E44">
        <w:rPr>
          <w:rFonts w:ascii="TH SarabunPSK" w:hAnsi="TH SarabunPSK" w:cs="TH SarabunPSK"/>
          <w:spacing w:val="-4"/>
          <w:sz w:val="32"/>
          <w:szCs w:val="32"/>
          <w:cs/>
        </w:rPr>
        <w:t>ที่ต้องการคือมีองค์ค</w:t>
      </w:r>
      <w:r w:rsidR="007B6E44" w:rsidRPr="007B6E44">
        <w:rPr>
          <w:rFonts w:ascii="TH SarabunPSK" w:hAnsi="TH SarabunPSK" w:cs="TH SarabunPSK"/>
          <w:spacing w:val="-4"/>
          <w:sz w:val="32"/>
          <w:szCs w:val="32"/>
          <w:cs/>
        </w:rPr>
        <w:t>วามรู้ทางด้านเทคโนโลยีสารสนเทศ คอมพิวเตอร์ การเงินการธนาคาร แล</w:t>
      </w:r>
      <w:r w:rsidR="007B6E44" w:rsidRPr="007B6E44">
        <w:rPr>
          <w:rFonts w:ascii="TH SarabunPSK" w:hAnsi="TH SarabunPSK" w:cs="TH SarabunPSK" w:hint="cs"/>
          <w:spacing w:val="-4"/>
          <w:sz w:val="32"/>
          <w:szCs w:val="32"/>
          <w:cs/>
        </w:rPr>
        <w:t>ะ</w:t>
      </w:r>
      <w:r w:rsidR="00F54586" w:rsidRPr="007B6E44">
        <w:rPr>
          <w:rFonts w:ascii="TH SarabunPSK" w:hAnsi="TH SarabunPSK" w:cs="TH SarabunPSK"/>
          <w:spacing w:val="-4"/>
          <w:sz w:val="32"/>
          <w:szCs w:val="32"/>
          <w:cs/>
        </w:rPr>
        <w:t>ภาษาต่างประเทศ</w:t>
      </w:r>
      <w:r w:rsidR="00F54586" w:rsidRPr="00F54586">
        <w:rPr>
          <w:rFonts w:ascii="TH SarabunPSK" w:hAnsi="TH SarabunPSK" w:cs="TH SarabunPSK"/>
          <w:sz w:val="32"/>
          <w:szCs w:val="32"/>
          <w:cs/>
        </w:rPr>
        <w:t xml:space="preserve"> และต้องมีผลการทดสอบระดับความรู้ความสามารถทางภาษาต่างประเทศและมีการตรวจสอบประวัติผลการประเมินผลทางจิตวิทยาเบื้องต้นว่ามีความเหมาะสมต่อการเป็นผู้บังคับใช้กฎหมาย มาเป็นองค์ประกอบในการ</w:t>
      </w:r>
      <w:r w:rsidR="00F54586" w:rsidRPr="00291298">
        <w:rPr>
          <w:rFonts w:ascii="TH SarabunPSK" w:hAnsi="TH SarabunPSK" w:cs="TH SarabunPSK"/>
          <w:spacing w:val="-6"/>
          <w:sz w:val="32"/>
          <w:szCs w:val="32"/>
          <w:cs/>
        </w:rPr>
        <w:t>พิจารณาคุณสมบัติผู้เข้ารับการคัดเลือก และปรับย้ายผู้ดำรงตำแหน่งระดับบริหารและอำนวยการให้เป็นสหวิชาชีพ</w:t>
      </w:r>
    </w:p>
    <w:p w:rsidR="00A77709" w:rsidRDefault="00F54586" w:rsidP="00A77709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54586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628">
        <w:rPr>
          <w:rFonts w:ascii="TH SarabunPSK" w:hAnsi="TH SarabunPSK" w:cs="TH SarabunPSK"/>
          <w:spacing w:val="-2"/>
          <w:sz w:val="32"/>
          <w:szCs w:val="32"/>
          <w:cs/>
        </w:rPr>
        <w:t>พัฒนากระบวนทัศน์ในการทำงาน การพัฒนาทรัพยากรบุคคลเครื่องมือ อุปกรณ์ให้</w:t>
      </w:r>
      <w:r w:rsidR="00A26628" w:rsidRPr="00A26628">
        <w:rPr>
          <w:rFonts w:ascii="TH SarabunPSK" w:hAnsi="TH SarabunPSK" w:cs="TH SarabunPSK" w:hint="cs"/>
          <w:spacing w:val="-2"/>
          <w:sz w:val="32"/>
          <w:szCs w:val="32"/>
          <w:cs/>
        </w:rPr>
        <w:t>ทั</w:t>
      </w:r>
      <w:r w:rsidRPr="00A26628">
        <w:rPr>
          <w:rFonts w:ascii="TH SarabunPSK" w:hAnsi="TH SarabunPSK" w:cs="TH SarabunPSK"/>
          <w:spacing w:val="-2"/>
          <w:sz w:val="32"/>
          <w:szCs w:val="32"/>
          <w:cs/>
        </w:rPr>
        <w:t>นสมัย</w:t>
      </w:r>
      <w:r w:rsidRPr="00F54586">
        <w:rPr>
          <w:rFonts w:ascii="TH SarabunPSK" w:hAnsi="TH SarabunPSK" w:cs="TH SarabunPSK"/>
          <w:sz w:val="32"/>
          <w:szCs w:val="32"/>
          <w:cs/>
        </w:rPr>
        <w:t xml:space="preserve"> สอดคล้องกับงานใหม่ มีการเชื่อมโยงระบบฐานข้อมูลด้านงานคดีจ</w:t>
      </w:r>
      <w:r w:rsidR="00A77709">
        <w:rPr>
          <w:rFonts w:ascii="TH SarabunPSK" w:hAnsi="TH SarabunPSK" w:cs="TH SarabunPSK"/>
          <w:sz w:val="32"/>
          <w:szCs w:val="32"/>
          <w:cs/>
        </w:rPr>
        <w:t>ากหน่วยงานที่เกี่ยวข้อง</w:t>
      </w:r>
      <w:r w:rsidR="00A777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4586">
        <w:rPr>
          <w:rFonts w:ascii="TH SarabunPSK" w:hAnsi="TH SarabunPSK" w:cs="TH SarabunPSK"/>
          <w:sz w:val="32"/>
          <w:szCs w:val="32"/>
          <w:cs/>
        </w:rPr>
        <w:t>รวมทั้งพิจารณา</w:t>
      </w:r>
      <w:r w:rsidR="00A26628">
        <w:rPr>
          <w:rFonts w:ascii="TH SarabunPSK" w:hAnsi="TH SarabunPSK" w:cs="TH SarabunPSK" w:hint="cs"/>
          <w:sz w:val="32"/>
          <w:szCs w:val="32"/>
          <w:cs/>
        </w:rPr>
        <w:br/>
      </w:r>
      <w:r w:rsidRPr="00F54586">
        <w:rPr>
          <w:rFonts w:ascii="TH SarabunPSK" w:hAnsi="TH SarabunPSK" w:cs="TH SarabunPSK"/>
          <w:sz w:val="32"/>
          <w:szCs w:val="32"/>
          <w:cs/>
        </w:rPr>
        <w:t>นำระบบฐานข้อมูลภาครัฐ (</w:t>
      </w:r>
      <w:r w:rsidRPr="00F54586">
        <w:rPr>
          <w:rFonts w:ascii="TH SarabunPSK" w:hAnsi="TH SarabunPSK" w:cs="TH SarabunPSK"/>
          <w:sz w:val="32"/>
          <w:szCs w:val="32"/>
        </w:rPr>
        <w:t xml:space="preserve">Big Data) </w:t>
      </w:r>
      <w:r w:rsidRPr="00F54586">
        <w:rPr>
          <w:rFonts w:ascii="TH SarabunPSK" w:hAnsi="TH SarabunPSK" w:cs="TH SarabunPSK"/>
          <w:sz w:val="32"/>
          <w:szCs w:val="32"/>
          <w:cs/>
        </w:rPr>
        <w:t>มาปรับใช้ในการปฏิบัติงานและเป็นข้อมูลเพื่อประกอบการประเมินและตัดสินใจในการบริหารด้านงานคดีพิเศษให้สอดคล้องกับสภาพการณ์ของประเทศ</w:t>
      </w:r>
      <w:r w:rsidR="00A7770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620AD" w:rsidRDefault="00A77709" w:rsidP="00A77709">
      <w:pPr>
        <w:spacing w:before="120"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F54586" w:rsidRPr="00F54586">
        <w:rPr>
          <w:rFonts w:ascii="TH SarabunPSK" w:hAnsi="TH SarabunPSK" w:cs="TH SarabunPSK"/>
          <w:sz w:val="32"/>
          <w:szCs w:val="32"/>
          <w:cs/>
        </w:rPr>
        <w:t xml:space="preserve">เพื่อผลักดันกรมสอบสวนคดีพิเศษ ไปสู่องค์กร </w:t>
      </w:r>
      <w:r w:rsidR="00F54586" w:rsidRPr="00F54586">
        <w:rPr>
          <w:rFonts w:ascii="TH SarabunPSK" w:hAnsi="TH SarabunPSK" w:cs="TH SarabunPSK"/>
          <w:sz w:val="32"/>
          <w:szCs w:val="32"/>
        </w:rPr>
        <w:t xml:space="preserve">“DSI 4.0” </w:t>
      </w:r>
      <w:r w:rsidR="00F54586" w:rsidRPr="00F54586">
        <w:rPr>
          <w:rFonts w:ascii="TH SarabunPSK" w:hAnsi="TH SarabunPSK" w:cs="TH SarabunPSK"/>
          <w:sz w:val="32"/>
          <w:szCs w:val="32"/>
          <w:cs/>
        </w:rPr>
        <w:t xml:space="preserve">ที่มีความทันสมัย ใช้เทคโนโลยีและนิติวิทยาศาสตร์ในการปฏิบัติงาน มีกระบวนทัศน์ในการทำงานเชิงรุก สามารถป้องกัน ปราบปราม สืบสวน และสอบสวนคดีพิเศษที่เป็นอาชญากรรมในยุค </w:t>
      </w:r>
      <w:r w:rsidR="00F54586" w:rsidRPr="00F54586">
        <w:rPr>
          <w:rFonts w:ascii="TH SarabunPSK" w:hAnsi="TH SarabunPSK" w:cs="TH SarabunPSK"/>
          <w:sz w:val="32"/>
          <w:szCs w:val="32"/>
        </w:rPr>
        <w:t xml:space="preserve">“Thailand 4.0” </w:t>
      </w:r>
      <w:r w:rsidR="00F54586" w:rsidRPr="00F54586">
        <w:rPr>
          <w:rFonts w:ascii="TH SarabunPSK" w:hAnsi="TH SarabunPSK" w:cs="TH SarabunPSK"/>
          <w:sz w:val="32"/>
          <w:szCs w:val="32"/>
          <w:cs/>
        </w:rPr>
        <w:t xml:space="preserve">ที่สามารถป้องกัน </w:t>
      </w:r>
      <w:r w:rsidR="00F54586" w:rsidRPr="00CF2D1F">
        <w:rPr>
          <w:rFonts w:ascii="TH SarabunPSK" w:hAnsi="TH SarabunPSK" w:cs="TH SarabunPSK"/>
          <w:spacing w:val="-2"/>
          <w:sz w:val="32"/>
          <w:szCs w:val="32"/>
          <w:cs/>
        </w:rPr>
        <w:t>ปราบปราม สืบสวน และสอบสวนคดีพิเศษได้อย่างมีประสิทธิภาพ รวดเร็ว เป็นธรรม ปฏิบัติงานอย่างมืออาชีพ</w:t>
      </w:r>
      <w:r w:rsidR="00F54586" w:rsidRPr="00F54586">
        <w:rPr>
          <w:rFonts w:ascii="TH SarabunPSK" w:hAnsi="TH SarabunPSK" w:cs="TH SarabunPSK"/>
          <w:sz w:val="32"/>
          <w:szCs w:val="32"/>
          <w:cs/>
        </w:rPr>
        <w:t xml:space="preserve"> ด้วยนวัตกรรมและนำระบบฐานข้อมูลขนาดใหญ่ (</w:t>
      </w:r>
      <w:r w:rsidR="00F54586" w:rsidRPr="00F54586">
        <w:rPr>
          <w:rFonts w:ascii="TH SarabunPSK" w:hAnsi="TH SarabunPSK" w:cs="TH SarabunPSK"/>
          <w:sz w:val="32"/>
          <w:szCs w:val="32"/>
        </w:rPr>
        <w:t xml:space="preserve">Big Data) </w:t>
      </w:r>
      <w:r w:rsidR="00F54586" w:rsidRPr="00F54586">
        <w:rPr>
          <w:rFonts w:ascii="TH SarabunPSK" w:hAnsi="TH SarabunPSK" w:cs="TH SarabunPSK"/>
          <w:sz w:val="32"/>
          <w:szCs w:val="32"/>
          <w:cs/>
        </w:rPr>
        <w:t>มาใช้ในการสนับสนุนการปฏิบัติงาน</w:t>
      </w:r>
    </w:p>
    <w:p w:rsidR="00CE5639" w:rsidRPr="00F54586" w:rsidRDefault="00CE5639" w:rsidP="00F545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0D8A" w:rsidRPr="00C564D6" w:rsidRDefault="00CE5639" w:rsidP="00A77709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</w:t>
      </w:r>
    </w:p>
    <w:sectPr w:rsidR="00DD0D8A" w:rsidRPr="00C564D6" w:rsidSect="007B6E44">
      <w:head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7B" w:rsidRDefault="00A9027B" w:rsidP="00091489">
      <w:pPr>
        <w:spacing w:after="0" w:line="240" w:lineRule="auto"/>
      </w:pPr>
      <w:r>
        <w:separator/>
      </w:r>
    </w:p>
  </w:endnote>
  <w:endnote w:type="continuationSeparator" w:id="0">
    <w:p w:rsidR="00A9027B" w:rsidRDefault="00A9027B" w:rsidP="0009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7B" w:rsidRDefault="00A9027B" w:rsidP="00091489">
      <w:pPr>
        <w:spacing w:after="0" w:line="240" w:lineRule="auto"/>
      </w:pPr>
      <w:r>
        <w:separator/>
      </w:r>
    </w:p>
  </w:footnote>
  <w:footnote w:type="continuationSeparator" w:id="0">
    <w:p w:rsidR="00A9027B" w:rsidRDefault="00A9027B" w:rsidP="00091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64670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091489" w:rsidRPr="00A76263" w:rsidRDefault="00A76263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 xml:space="preserve">- </w:t>
        </w:r>
        <w:r w:rsidR="00091489" w:rsidRPr="00A7626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91489" w:rsidRPr="00A7626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091489" w:rsidRPr="00A7626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C0341">
          <w:rPr>
            <w:rFonts w:ascii="TH SarabunPSK" w:hAnsi="TH SarabunPSK" w:cs="TH SarabunPSK"/>
            <w:noProof/>
            <w:sz w:val="32"/>
            <w:szCs w:val="32"/>
          </w:rPr>
          <w:t>4</w:t>
        </w:r>
        <w:r w:rsidR="00091489" w:rsidRPr="00A7626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</w:rPr>
          <w:t xml:space="preserve"> -</w:t>
        </w:r>
      </w:p>
    </w:sdtContent>
  </w:sdt>
  <w:p w:rsidR="00091489" w:rsidRDefault="000914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C7"/>
    <w:rsid w:val="00001B9A"/>
    <w:rsid w:val="00091489"/>
    <w:rsid w:val="000C5EC2"/>
    <w:rsid w:val="000E2DCD"/>
    <w:rsid w:val="000E3C7E"/>
    <w:rsid w:val="00183A77"/>
    <w:rsid w:val="00211643"/>
    <w:rsid w:val="0024187C"/>
    <w:rsid w:val="00270F83"/>
    <w:rsid w:val="002835BD"/>
    <w:rsid w:val="00286E10"/>
    <w:rsid w:val="00291298"/>
    <w:rsid w:val="002D791C"/>
    <w:rsid w:val="002E3E90"/>
    <w:rsid w:val="003124A9"/>
    <w:rsid w:val="003477F6"/>
    <w:rsid w:val="003B772E"/>
    <w:rsid w:val="003C0341"/>
    <w:rsid w:val="003F3C0E"/>
    <w:rsid w:val="00415DAF"/>
    <w:rsid w:val="004574EC"/>
    <w:rsid w:val="00470ACF"/>
    <w:rsid w:val="004A1AB5"/>
    <w:rsid w:val="00542786"/>
    <w:rsid w:val="005620AD"/>
    <w:rsid w:val="0057402D"/>
    <w:rsid w:val="005B198D"/>
    <w:rsid w:val="005F7DC7"/>
    <w:rsid w:val="00617E77"/>
    <w:rsid w:val="006735D1"/>
    <w:rsid w:val="00771BAC"/>
    <w:rsid w:val="007A60D2"/>
    <w:rsid w:val="007B6E44"/>
    <w:rsid w:val="007C056B"/>
    <w:rsid w:val="007C6501"/>
    <w:rsid w:val="008160AD"/>
    <w:rsid w:val="00834051"/>
    <w:rsid w:val="008A2A37"/>
    <w:rsid w:val="008B0376"/>
    <w:rsid w:val="008D7399"/>
    <w:rsid w:val="00945B22"/>
    <w:rsid w:val="009C7049"/>
    <w:rsid w:val="009D42E1"/>
    <w:rsid w:val="009E6ECA"/>
    <w:rsid w:val="00A26628"/>
    <w:rsid w:val="00A3664E"/>
    <w:rsid w:val="00A76263"/>
    <w:rsid w:val="00A77709"/>
    <w:rsid w:val="00A9027B"/>
    <w:rsid w:val="00A950EE"/>
    <w:rsid w:val="00AB0E9F"/>
    <w:rsid w:val="00AC0119"/>
    <w:rsid w:val="00B22D02"/>
    <w:rsid w:val="00B84522"/>
    <w:rsid w:val="00C4213E"/>
    <w:rsid w:val="00C43722"/>
    <w:rsid w:val="00C536CB"/>
    <w:rsid w:val="00C564D6"/>
    <w:rsid w:val="00C56709"/>
    <w:rsid w:val="00C859A6"/>
    <w:rsid w:val="00C92E11"/>
    <w:rsid w:val="00CE5639"/>
    <w:rsid w:val="00CF2D1F"/>
    <w:rsid w:val="00D12408"/>
    <w:rsid w:val="00D54679"/>
    <w:rsid w:val="00D72D53"/>
    <w:rsid w:val="00DD0D8A"/>
    <w:rsid w:val="00DE00A3"/>
    <w:rsid w:val="00E056AC"/>
    <w:rsid w:val="00E6605B"/>
    <w:rsid w:val="00E95396"/>
    <w:rsid w:val="00EE3AD7"/>
    <w:rsid w:val="00EF0441"/>
    <w:rsid w:val="00F139FD"/>
    <w:rsid w:val="00F45DB1"/>
    <w:rsid w:val="00F54586"/>
    <w:rsid w:val="00F60B96"/>
    <w:rsid w:val="00F92419"/>
    <w:rsid w:val="00FA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489"/>
  </w:style>
  <w:style w:type="paragraph" w:styleId="Footer">
    <w:name w:val="footer"/>
    <w:basedOn w:val="Normal"/>
    <w:link w:val="FooterChar"/>
    <w:uiPriority w:val="99"/>
    <w:unhideWhenUsed/>
    <w:rsid w:val="00091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489"/>
  </w:style>
  <w:style w:type="table" w:styleId="TableGrid">
    <w:name w:val="Table Grid"/>
    <w:basedOn w:val="TableNormal"/>
    <w:uiPriority w:val="39"/>
    <w:rsid w:val="00F5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489"/>
  </w:style>
  <w:style w:type="paragraph" w:styleId="Footer">
    <w:name w:val="footer"/>
    <w:basedOn w:val="Normal"/>
    <w:link w:val="FooterChar"/>
    <w:uiPriority w:val="99"/>
    <w:unhideWhenUsed/>
    <w:rsid w:val="00091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489"/>
  </w:style>
  <w:style w:type="table" w:styleId="TableGrid">
    <w:name w:val="Table Grid"/>
    <w:basedOn w:val="TableNormal"/>
    <w:uiPriority w:val="39"/>
    <w:rsid w:val="00F5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Aungsumalin Booncham</dc:creator>
  <cp:lastModifiedBy>Aungsumalin Booncham</cp:lastModifiedBy>
  <cp:revision>8</cp:revision>
  <cp:lastPrinted>2018-12-19T02:26:00Z</cp:lastPrinted>
  <dcterms:created xsi:type="dcterms:W3CDTF">2018-12-18T08:01:00Z</dcterms:created>
  <dcterms:modified xsi:type="dcterms:W3CDTF">2018-12-19T02:26:00Z</dcterms:modified>
</cp:coreProperties>
</file>